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14C8" w14:textId="77777777" w:rsidR="00E51C9B" w:rsidRPr="00BF1519" w:rsidRDefault="004F33D4">
      <w:pPr>
        <w:widowControl w:val="0"/>
        <w:pBdr>
          <w:top w:val="nil"/>
          <w:left w:val="nil"/>
          <w:bottom w:val="nil"/>
          <w:right w:val="nil"/>
          <w:between w:val="nil"/>
        </w:pBdr>
        <w:jc w:val="center"/>
        <w:rPr>
          <w:rFonts w:eastAsia="Times New Roman"/>
          <w:color w:val="000000"/>
          <w:sz w:val="28"/>
          <w:szCs w:val="28"/>
        </w:rPr>
      </w:pPr>
      <w:r w:rsidRPr="00BF1519">
        <w:rPr>
          <w:rFonts w:eastAsia="Times New Roman"/>
          <w:sz w:val="28"/>
          <w:szCs w:val="28"/>
        </w:rPr>
        <w:t>Westside High School</w:t>
      </w:r>
      <w:r w:rsidRPr="00BF1519">
        <w:rPr>
          <w:rFonts w:eastAsia="Times New Roman"/>
          <w:color w:val="000000"/>
          <w:sz w:val="28"/>
          <w:szCs w:val="28"/>
        </w:rPr>
        <w:t xml:space="preserve"> Band &amp; Per</w:t>
      </w:r>
      <w:r w:rsidRPr="00BF1519">
        <w:rPr>
          <w:rFonts w:eastAsia="Times New Roman"/>
          <w:sz w:val="28"/>
          <w:szCs w:val="28"/>
        </w:rPr>
        <w:t xml:space="preserve">cussion </w:t>
      </w:r>
      <w:r w:rsidRPr="00BF1519">
        <w:rPr>
          <w:rFonts w:eastAsia="Times New Roman"/>
          <w:color w:val="000000"/>
          <w:sz w:val="28"/>
          <w:szCs w:val="28"/>
        </w:rPr>
        <w:t>Syllabus</w:t>
      </w:r>
    </w:p>
    <w:p w14:paraId="2EF70231" w14:textId="41BA7A30" w:rsidR="00E51C9B" w:rsidRPr="00BF1519" w:rsidRDefault="004F33D4">
      <w:pPr>
        <w:widowControl w:val="0"/>
        <w:pBdr>
          <w:top w:val="nil"/>
          <w:left w:val="nil"/>
          <w:bottom w:val="nil"/>
          <w:right w:val="nil"/>
          <w:between w:val="nil"/>
        </w:pBdr>
        <w:jc w:val="center"/>
        <w:rPr>
          <w:rFonts w:eastAsia="Times New Roman"/>
          <w:sz w:val="28"/>
          <w:szCs w:val="28"/>
        </w:rPr>
      </w:pPr>
      <w:r w:rsidRPr="00BF1519">
        <w:rPr>
          <w:rFonts w:eastAsia="Times New Roman"/>
          <w:sz w:val="28"/>
          <w:szCs w:val="28"/>
        </w:rPr>
        <w:t>202</w:t>
      </w:r>
      <w:r w:rsidR="002422DE">
        <w:rPr>
          <w:rFonts w:eastAsia="Times New Roman"/>
          <w:sz w:val="28"/>
          <w:szCs w:val="28"/>
        </w:rPr>
        <w:t>5</w:t>
      </w:r>
      <w:r w:rsidRPr="00BF1519">
        <w:rPr>
          <w:rFonts w:eastAsia="Times New Roman"/>
          <w:sz w:val="28"/>
          <w:szCs w:val="28"/>
        </w:rPr>
        <w:t>-202</w:t>
      </w:r>
      <w:r w:rsidR="002422DE">
        <w:rPr>
          <w:rFonts w:eastAsia="Times New Roman"/>
          <w:sz w:val="28"/>
          <w:szCs w:val="28"/>
        </w:rPr>
        <w:t>6</w:t>
      </w:r>
    </w:p>
    <w:p w14:paraId="551BDADB" w14:textId="77777777" w:rsidR="00E51C9B" w:rsidRPr="00BF1519" w:rsidRDefault="004F33D4">
      <w:pPr>
        <w:widowControl w:val="0"/>
        <w:pBdr>
          <w:top w:val="nil"/>
          <w:left w:val="nil"/>
          <w:bottom w:val="nil"/>
          <w:right w:val="nil"/>
          <w:between w:val="nil"/>
        </w:pBdr>
        <w:jc w:val="center"/>
        <w:rPr>
          <w:rFonts w:eastAsia="Times New Roman"/>
          <w:color w:val="1155CC"/>
          <w:sz w:val="20"/>
          <w:szCs w:val="20"/>
          <w:u w:val="single"/>
        </w:rPr>
      </w:pPr>
      <w:r w:rsidRPr="00BF1519">
        <w:rPr>
          <w:rFonts w:eastAsia="Times New Roman"/>
          <w:b/>
        </w:rPr>
        <w:t>Brandi Colón</w:t>
      </w:r>
    </w:p>
    <w:p w14:paraId="28A7E139" w14:textId="77777777" w:rsidR="00E51C9B" w:rsidRPr="00BF1519" w:rsidRDefault="002422DE">
      <w:pPr>
        <w:widowControl w:val="0"/>
        <w:pBdr>
          <w:top w:val="nil"/>
          <w:left w:val="nil"/>
          <w:bottom w:val="nil"/>
          <w:right w:val="nil"/>
          <w:between w:val="nil"/>
        </w:pBdr>
        <w:jc w:val="center"/>
        <w:rPr>
          <w:rFonts w:eastAsia="Times New Roman"/>
          <w:b/>
        </w:rPr>
      </w:pPr>
      <w:hyperlink r:id="rId10">
        <w:r w:rsidR="004F33D4" w:rsidRPr="00BF1519">
          <w:rPr>
            <w:rFonts w:eastAsia="Times New Roman"/>
            <w:noProof/>
            <w:color w:val="1155CC"/>
            <w:sz w:val="20"/>
            <w:szCs w:val="20"/>
            <w:u w:val="single"/>
          </w:rPr>
          <w:drawing>
            <wp:inline distT="114300" distB="114300" distL="114300" distR="114300" wp14:anchorId="5DB9BB17" wp14:editId="394B3979">
              <wp:extent cx="790575" cy="790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90575" cy="790575"/>
                      </a:xfrm>
                      <a:prstGeom prst="rect">
                        <a:avLst/>
                      </a:prstGeom>
                      <a:ln/>
                    </pic:spPr>
                  </pic:pic>
                </a:graphicData>
              </a:graphic>
            </wp:inline>
          </w:drawing>
        </w:r>
      </w:hyperlink>
    </w:p>
    <w:p w14:paraId="4B77FD21" w14:textId="053B4A26" w:rsidR="00E51C9B" w:rsidRPr="00BF1519" w:rsidRDefault="004F33D4">
      <w:pPr>
        <w:shd w:val="clear" w:color="auto" w:fill="FFFFFF"/>
        <w:spacing w:before="180" w:after="180" w:line="240" w:lineRule="auto"/>
        <w:jc w:val="center"/>
        <w:rPr>
          <w:rFonts w:eastAsia="Times New Roman"/>
          <w:sz w:val="20"/>
          <w:szCs w:val="20"/>
        </w:rPr>
      </w:pPr>
      <w:r w:rsidRPr="00BF1519">
        <w:rPr>
          <w:rFonts w:eastAsia="Times New Roman"/>
          <w:sz w:val="20"/>
          <w:szCs w:val="20"/>
        </w:rPr>
        <w:t xml:space="preserve">Contact: 706-868-4030 (Office Hours </w:t>
      </w:r>
      <w:r w:rsidR="00A976D2" w:rsidRPr="00BF1519">
        <w:rPr>
          <w:rFonts w:eastAsia="Times New Roman"/>
          <w:sz w:val="20"/>
          <w:szCs w:val="20"/>
        </w:rPr>
        <w:t>7</w:t>
      </w:r>
      <w:r w:rsidRPr="00BF1519">
        <w:rPr>
          <w:rFonts w:eastAsia="Times New Roman"/>
          <w:sz w:val="20"/>
          <w:szCs w:val="20"/>
        </w:rPr>
        <w:t>:</w:t>
      </w:r>
      <w:r w:rsidR="00A976D2" w:rsidRPr="00BF1519">
        <w:rPr>
          <w:rFonts w:eastAsia="Times New Roman"/>
          <w:sz w:val="20"/>
          <w:szCs w:val="20"/>
        </w:rPr>
        <w:t>25</w:t>
      </w:r>
      <w:r w:rsidRPr="00BF1519">
        <w:rPr>
          <w:rFonts w:eastAsia="Times New Roman"/>
          <w:sz w:val="20"/>
          <w:szCs w:val="20"/>
        </w:rPr>
        <w:t>-</w:t>
      </w:r>
      <w:r w:rsidR="00A976D2" w:rsidRPr="00BF1519">
        <w:rPr>
          <w:rFonts w:eastAsia="Times New Roman"/>
          <w:sz w:val="20"/>
          <w:szCs w:val="20"/>
        </w:rPr>
        <w:t>8</w:t>
      </w:r>
      <w:r w:rsidRPr="00BF1519">
        <w:rPr>
          <w:rFonts w:eastAsia="Times New Roman"/>
          <w:sz w:val="20"/>
          <w:szCs w:val="20"/>
        </w:rPr>
        <w:t xml:space="preserve">:15)  </w:t>
      </w:r>
      <w:hyperlink r:id="rId12">
        <w:r w:rsidRPr="00BF1519">
          <w:rPr>
            <w:rFonts w:eastAsia="Times New Roman"/>
            <w:color w:val="1155CC"/>
            <w:sz w:val="20"/>
            <w:szCs w:val="20"/>
            <w:u w:val="single"/>
          </w:rPr>
          <w:t>colonbr@boe.richmond.k12.ga.us</w:t>
        </w:r>
      </w:hyperlink>
      <w:r w:rsidRPr="00BF1519">
        <w:rPr>
          <w:rFonts w:eastAsia="Times New Roman"/>
          <w:sz w:val="20"/>
          <w:szCs w:val="20"/>
        </w:rPr>
        <w:t xml:space="preserve"> </w:t>
      </w:r>
    </w:p>
    <w:p w14:paraId="5536C862" w14:textId="77777777" w:rsidR="00E51C9B" w:rsidRPr="00BF1519" w:rsidRDefault="004F33D4">
      <w:pPr>
        <w:shd w:val="clear" w:color="auto" w:fill="FFFFFF"/>
        <w:spacing w:before="180" w:after="180" w:line="240" w:lineRule="auto"/>
        <w:jc w:val="center"/>
        <w:rPr>
          <w:rFonts w:eastAsia="Times New Roman"/>
          <w:sz w:val="20"/>
          <w:szCs w:val="20"/>
        </w:rPr>
      </w:pPr>
      <w:r w:rsidRPr="00BF1519">
        <w:rPr>
          <w:rFonts w:eastAsia="Times New Roman"/>
          <w:sz w:val="20"/>
          <w:szCs w:val="20"/>
        </w:rPr>
        <w:t xml:space="preserve">Class Remind: </w:t>
      </w:r>
      <w:hyperlink r:id="rId13">
        <w:r w:rsidRPr="00BF1519">
          <w:rPr>
            <w:rFonts w:eastAsia="Times New Roman"/>
            <w:color w:val="1155CC"/>
            <w:sz w:val="20"/>
            <w:szCs w:val="20"/>
            <w:u w:val="single"/>
          </w:rPr>
          <w:t>https://www.remind.com/join/whsband02</w:t>
        </w:r>
      </w:hyperlink>
      <w:r w:rsidRPr="00BF1519">
        <w:rPr>
          <w:rFonts w:eastAsia="Times New Roman"/>
          <w:sz w:val="20"/>
          <w:szCs w:val="20"/>
        </w:rPr>
        <w:t xml:space="preserve"> OR Text @whsband02 to 81010</w:t>
      </w:r>
    </w:p>
    <w:p w14:paraId="31B238EF" w14:textId="77777777" w:rsidR="00E51C9B" w:rsidRPr="00BF1519" w:rsidRDefault="004F33D4">
      <w:pPr>
        <w:widowControl w:val="0"/>
        <w:spacing w:before="240" w:after="240" w:line="240" w:lineRule="auto"/>
        <w:rPr>
          <w:rFonts w:eastAsia="Times New Roman"/>
          <w:b/>
          <w:shd w:val="clear" w:color="auto" w:fill="A4C2F4"/>
        </w:rPr>
      </w:pPr>
      <w:r w:rsidRPr="00BF1519">
        <w:rPr>
          <w:rFonts w:eastAsia="Times New Roman"/>
          <w:b/>
          <w:shd w:val="clear" w:color="auto" w:fill="A4C2F4"/>
        </w:rPr>
        <w:t>Course Description and Objectives</w:t>
      </w:r>
    </w:p>
    <w:p w14:paraId="1D3F00CB" w14:textId="77777777" w:rsidR="00E51C9B" w:rsidRPr="00BF1519" w:rsidRDefault="004F33D4">
      <w:pPr>
        <w:widowControl w:val="0"/>
        <w:spacing w:before="240" w:after="240" w:line="240" w:lineRule="auto"/>
        <w:rPr>
          <w:rFonts w:eastAsia="Times New Roman"/>
          <w:sz w:val="18"/>
          <w:szCs w:val="18"/>
        </w:rPr>
      </w:pPr>
      <w:r w:rsidRPr="00BF1519">
        <w:rPr>
          <w:rFonts w:eastAsia="Times New Roman"/>
          <w:color w:val="404040"/>
          <w:sz w:val="20"/>
          <w:szCs w:val="20"/>
          <w:highlight w:val="white"/>
        </w:rPr>
        <w:t>The Westside Band &amp; Percussion classes offer instruction on woodwind, brass, and percussion instruments with a focus on the skills necessary for long-term student success. Fundamentals stressed include proper posture and playing position, development of characteristic tone quality and training in music literacy. The school is able to provide many of the larger and/or more expensive instruments. These include the oboe, bassoon, French horn, euphonium, and tuba. Other instruments (i.e. flute, clarinet, saxophone, trombone and trumpet) should be provided for the student by their parents if at all possible. Please feel free to contact me for recommendations regarding instrument purchase or rental suggestions. Students of any grade level are welcome. Each class will perform in a Winter and Spring Band Concerts. No audition is required for placement in Band - all that is necessary is the desire and motivation to study a musical instrument!</w:t>
      </w:r>
    </w:p>
    <w:p w14:paraId="150E28AA" w14:textId="77777777" w:rsidR="00E51C9B" w:rsidRPr="00BF1519" w:rsidRDefault="004F33D4">
      <w:pPr>
        <w:widowControl w:val="0"/>
        <w:pBdr>
          <w:top w:val="nil"/>
          <w:left w:val="nil"/>
          <w:bottom w:val="nil"/>
          <w:right w:val="nil"/>
          <w:between w:val="nil"/>
        </w:pBdr>
        <w:spacing w:line="240" w:lineRule="auto"/>
        <w:rPr>
          <w:rFonts w:eastAsia="Times New Roman"/>
          <w:b/>
          <w:color w:val="000000"/>
          <w:shd w:val="clear" w:color="auto" w:fill="A4C2F4"/>
        </w:rPr>
      </w:pPr>
      <w:r w:rsidRPr="00BF1519">
        <w:rPr>
          <w:rFonts w:eastAsia="Times New Roman"/>
          <w:b/>
          <w:color w:val="000000"/>
          <w:shd w:val="clear" w:color="auto" w:fill="A4C2F4"/>
        </w:rPr>
        <w:t>Materials:</w:t>
      </w:r>
    </w:p>
    <w:p w14:paraId="5B3ACF15" w14:textId="77777777" w:rsidR="00E51C9B" w:rsidRPr="00BF1519" w:rsidRDefault="004F33D4">
      <w:pPr>
        <w:widowControl w:val="0"/>
        <w:pBdr>
          <w:top w:val="nil"/>
          <w:left w:val="nil"/>
          <w:bottom w:val="nil"/>
          <w:right w:val="nil"/>
          <w:between w:val="nil"/>
        </w:pBdr>
        <w:spacing w:line="240" w:lineRule="auto"/>
        <w:rPr>
          <w:rFonts w:eastAsia="Times New Roman"/>
          <w:color w:val="000000"/>
          <w:sz w:val="20"/>
          <w:szCs w:val="20"/>
        </w:rPr>
      </w:pPr>
      <w:r w:rsidRPr="00BF1519">
        <w:rPr>
          <w:rFonts w:eastAsia="Times New Roman"/>
          <w:color w:val="000000"/>
          <w:sz w:val="20"/>
          <w:szCs w:val="20"/>
        </w:rPr>
        <w:t xml:space="preserve">Instrument: Either personally owned, rented from a local music store or checked out from the </w:t>
      </w:r>
      <w:r w:rsidRPr="00BF1519">
        <w:rPr>
          <w:rFonts w:eastAsia="Times New Roman"/>
          <w:sz w:val="20"/>
          <w:szCs w:val="20"/>
        </w:rPr>
        <w:t xml:space="preserve">Westside High </w:t>
      </w:r>
      <w:r w:rsidRPr="00BF1519">
        <w:rPr>
          <w:rFonts w:eastAsia="Times New Roman"/>
          <w:color w:val="000000"/>
          <w:sz w:val="20"/>
          <w:szCs w:val="20"/>
        </w:rPr>
        <w:t>School Instrument Inventory.</w:t>
      </w:r>
    </w:p>
    <w:p w14:paraId="7A2743D9" w14:textId="77777777" w:rsidR="00E51C9B" w:rsidRPr="00BF1519" w:rsidRDefault="004F33D4">
      <w:pPr>
        <w:widowControl w:val="0"/>
        <w:numPr>
          <w:ilvl w:val="0"/>
          <w:numId w:val="2"/>
        </w:numPr>
        <w:pBdr>
          <w:top w:val="nil"/>
          <w:left w:val="nil"/>
          <w:bottom w:val="nil"/>
          <w:right w:val="nil"/>
          <w:between w:val="nil"/>
        </w:pBdr>
        <w:spacing w:line="240" w:lineRule="auto"/>
        <w:rPr>
          <w:sz w:val="20"/>
          <w:szCs w:val="20"/>
        </w:rPr>
      </w:pPr>
      <w:r w:rsidRPr="00BF1519">
        <w:rPr>
          <w:rFonts w:eastAsia="Times New Roman"/>
          <w:sz w:val="20"/>
          <w:szCs w:val="20"/>
        </w:rPr>
        <w:t xml:space="preserve">There is a $50 fee for borrowing instruments from Westside High School Band (Per instrument).  This is a yearly fee that helps to maintain the instrument and clean it at the end of the year.  This must be paid before a student can bring the instrument home.  </w:t>
      </w:r>
    </w:p>
    <w:p w14:paraId="4F62D943" w14:textId="77777777" w:rsidR="00E51C9B" w:rsidRPr="00BF1519" w:rsidRDefault="004F33D4">
      <w:pPr>
        <w:widowControl w:val="0"/>
        <w:numPr>
          <w:ilvl w:val="0"/>
          <w:numId w:val="2"/>
        </w:numPr>
        <w:pBdr>
          <w:top w:val="nil"/>
          <w:left w:val="nil"/>
          <w:bottom w:val="nil"/>
          <w:right w:val="nil"/>
          <w:between w:val="nil"/>
        </w:pBdr>
        <w:spacing w:line="240" w:lineRule="auto"/>
        <w:rPr>
          <w:sz w:val="20"/>
          <w:szCs w:val="20"/>
        </w:rPr>
      </w:pPr>
      <w:r w:rsidRPr="00BF1519">
        <w:rPr>
          <w:rFonts w:eastAsia="Times New Roman"/>
          <w:sz w:val="20"/>
          <w:szCs w:val="20"/>
        </w:rPr>
        <w:t>R</w:t>
      </w:r>
      <w:r w:rsidRPr="00BF1519">
        <w:rPr>
          <w:rFonts w:eastAsia="Times New Roman"/>
          <w:color w:val="000000"/>
          <w:sz w:val="20"/>
          <w:szCs w:val="20"/>
        </w:rPr>
        <w:t xml:space="preserve">equired </w:t>
      </w:r>
      <w:r w:rsidRPr="00BF1519">
        <w:rPr>
          <w:rFonts w:eastAsia="Times New Roman"/>
          <w:sz w:val="20"/>
          <w:szCs w:val="20"/>
        </w:rPr>
        <w:t>items</w:t>
      </w:r>
      <w:r w:rsidRPr="00BF1519">
        <w:rPr>
          <w:rFonts w:eastAsia="Times New Roman"/>
          <w:color w:val="000000"/>
          <w:sz w:val="20"/>
          <w:szCs w:val="20"/>
        </w:rPr>
        <w:t xml:space="preserve"> that are necessary to perform on each instrument (reeds, valve oil, neck straps etc.)</w:t>
      </w:r>
    </w:p>
    <w:p w14:paraId="1E35BBE1" w14:textId="77777777" w:rsidR="00E51C9B" w:rsidRPr="00BF1519" w:rsidRDefault="004F33D4">
      <w:pPr>
        <w:widowControl w:val="0"/>
        <w:numPr>
          <w:ilvl w:val="0"/>
          <w:numId w:val="2"/>
        </w:numPr>
        <w:pBdr>
          <w:top w:val="nil"/>
          <w:left w:val="nil"/>
          <w:bottom w:val="nil"/>
          <w:right w:val="nil"/>
          <w:between w:val="nil"/>
        </w:pBdr>
        <w:spacing w:line="240" w:lineRule="auto"/>
        <w:rPr>
          <w:sz w:val="20"/>
          <w:szCs w:val="20"/>
        </w:rPr>
      </w:pPr>
      <w:r w:rsidRPr="00BF1519">
        <w:rPr>
          <w:rFonts w:eastAsia="Times New Roman"/>
          <w:color w:val="000000"/>
          <w:sz w:val="20"/>
          <w:szCs w:val="20"/>
        </w:rPr>
        <w:t>Pencil (NO PENS)</w:t>
      </w:r>
    </w:p>
    <w:p w14:paraId="3FFB77F8" w14:textId="5A8AFF14" w:rsidR="00F26E5E" w:rsidRPr="00BF1519" w:rsidRDefault="007C5C20">
      <w:pPr>
        <w:widowControl w:val="0"/>
        <w:spacing w:before="240" w:after="240" w:line="240" w:lineRule="auto"/>
        <w:rPr>
          <w:rFonts w:eastAsia="Times New Roman"/>
          <w:b/>
          <w:shd w:val="clear" w:color="auto" w:fill="A4C2F4"/>
        </w:rPr>
      </w:pPr>
      <w:r w:rsidRPr="00BF1519">
        <w:rPr>
          <w:rFonts w:eastAsia="Times New Roman"/>
          <w:b/>
          <w:shd w:val="clear" w:color="auto" w:fill="A4C2F4"/>
        </w:rPr>
        <w:t xml:space="preserve">Unit </w:t>
      </w:r>
      <w:r w:rsidR="00F26E5E" w:rsidRPr="00BF1519">
        <w:rPr>
          <w:rFonts w:eastAsia="Times New Roman"/>
          <w:b/>
          <w:shd w:val="clear" w:color="auto" w:fill="A4C2F4"/>
        </w:rPr>
        <w:t>/Concept Names</w:t>
      </w:r>
    </w:p>
    <w:p w14:paraId="5D8BE929" w14:textId="591881D9"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1 Marching Band</w:t>
      </w:r>
    </w:p>
    <w:p w14:paraId="5FF3A592" w14:textId="6487BEC8"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2 Winter Concert</w:t>
      </w:r>
    </w:p>
    <w:p w14:paraId="45FCCD9A" w14:textId="7970AD7C"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3 LGPE</w:t>
      </w:r>
    </w:p>
    <w:p w14:paraId="0470F9AA" w14:textId="0D43A439"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4 Spring Concert</w:t>
      </w:r>
    </w:p>
    <w:p w14:paraId="7CB6AEEC" w14:textId="4BD0BF7C" w:rsidR="00F26E5E" w:rsidRPr="00BF1519" w:rsidRDefault="00F26E5E">
      <w:pPr>
        <w:widowControl w:val="0"/>
        <w:spacing w:before="240" w:after="240" w:line="240" w:lineRule="auto"/>
        <w:rPr>
          <w:rFonts w:eastAsia="Times New Roman"/>
          <w:b/>
          <w:shd w:val="clear" w:color="auto" w:fill="A4C2F4"/>
        </w:rPr>
      </w:pPr>
      <w:r w:rsidRPr="00BF1519">
        <w:rPr>
          <w:rFonts w:eastAsia="Times New Roman"/>
          <w:b/>
          <w:shd w:val="clear" w:color="auto" w:fill="A4C2F4"/>
        </w:rPr>
        <w:t>Course Work/Classwork</w:t>
      </w:r>
    </w:p>
    <w:p w14:paraId="32D03C89" w14:textId="77777777" w:rsidR="00F26E5E" w:rsidRPr="00BF1519" w:rsidRDefault="00F26E5E" w:rsidP="00F26E5E">
      <w:pPr>
        <w:widowControl w:val="0"/>
        <w:numPr>
          <w:ilvl w:val="0"/>
          <w:numId w:val="3"/>
        </w:numPr>
        <w:spacing w:before="240" w:line="240" w:lineRule="auto"/>
        <w:rPr>
          <w:rFonts w:eastAsia="Times New Roman"/>
          <w:b/>
          <w:sz w:val="20"/>
          <w:szCs w:val="20"/>
        </w:rPr>
      </w:pPr>
      <w:r w:rsidRPr="00BF1519">
        <w:rPr>
          <w:rFonts w:eastAsia="Times New Roman"/>
          <w:sz w:val="20"/>
          <w:szCs w:val="20"/>
        </w:rPr>
        <w:t xml:space="preserve">Daily Performance </w:t>
      </w:r>
      <w:r w:rsidRPr="00BF1519">
        <w:rPr>
          <w:rFonts w:eastAsia="Times New Roman"/>
          <w:b/>
          <w:sz w:val="20"/>
          <w:szCs w:val="20"/>
        </w:rPr>
        <w:t>(Minor)</w:t>
      </w:r>
    </w:p>
    <w:p w14:paraId="79AF1238"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 xml:space="preserve">A weekly grade of 100 will be given for having all required materials and participating in class.  </w:t>
      </w:r>
    </w:p>
    <w:p w14:paraId="4C5AEA9D"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The following items are the makeup of this grade: Instrument, Music, Pencil</w:t>
      </w:r>
    </w:p>
    <w:p w14:paraId="56E7596F"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 xml:space="preserve">If a student doesn’t have their instrument and music, an alternate music theory assignment will be given.  The assignment will be graded on completion within class time.  A maximum grade of 50 will be given for the day for a complete assignment or a minimum grade of 0 will be assigned for no attempt to complete </w:t>
      </w:r>
      <w:r w:rsidRPr="00BF1519">
        <w:rPr>
          <w:rFonts w:eastAsia="Times New Roman"/>
          <w:sz w:val="20"/>
          <w:szCs w:val="20"/>
        </w:rPr>
        <w:lastRenderedPageBreak/>
        <w:t xml:space="preserve">the assignment.  It is the </w:t>
      </w:r>
      <w:proofErr w:type="gramStart"/>
      <w:r w:rsidRPr="00BF1519">
        <w:rPr>
          <w:rFonts w:eastAsia="Times New Roman"/>
          <w:sz w:val="20"/>
          <w:szCs w:val="20"/>
        </w:rPr>
        <w:t>students</w:t>
      </w:r>
      <w:proofErr w:type="gramEnd"/>
      <w:r w:rsidRPr="00BF1519">
        <w:rPr>
          <w:rFonts w:eastAsia="Times New Roman"/>
          <w:sz w:val="20"/>
          <w:szCs w:val="20"/>
        </w:rPr>
        <w:t xml:space="preserve"> responsibility to ask for this assignment and turn it in.  </w:t>
      </w:r>
    </w:p>
    <w:p w14:paraId="5043EE96" w14:textId="77777777" w:rsidR="00F26E5E" w:rsidRPr="00BF1519" w:rsidRDefault="00F26E5E" w:rsidP="00F26E5E">
      <w:pPr>
        <w:widowControl w:val="0"/>
        <w:numPr>
          <w:ilvl w:val="2"/>
          <w:numId w:val="3"/>
        </w:numPr>
        <w:spacing w:after="240" w:line="240" w:lineRule="auto"/>
        <w:rPr>
          <w:rFonts w:eastAsia="Times New Roman"/>
          <w:sz w:val="20"/>
          <w:szCs w:val="20"/>
        </w:rPr>
      </w:pPr>
      <w:r w:rsidRPr="00BF1519">
        <w:rPr>
          <w:rFonts w:eastAsia="Times New Roman"/>
          <w:sz w:val="20"/>
          <w:szCs w:val="20"/>
        </w:rPr>
        <w:t>Band is a performance-based class.  Without your instrument, music and a pencil you are not able to participate.  This is like going to math class without your math book, pencil and paper.</w:t>
      </w:r>
    </w:p>
    <w:p w14:paraId="2D01B06E" w14:textId="2CFBBB0F" w:rsidR="00F26E5E" w:rsidRPr="00BF1519" w:rsidRDefault="00F26E5E" w:rsidP="00F26E5E">
      <w:pPr>
        <w:widowControl w:val="0"/>
        <w:numPr>
          <w:ilvl w:val="0"/>
          <w:numId w:val="3"/>
        </w:numPr>
        <w:spacing w:after="240" w:line="240" w:lineRule="auto"/>
        <w:rPr>
          <w:rFonts w:eastAsia="Times New Roman"/>
          <w:sz w:val="20"/>
          <w:szCs w:val="20"/>
        </w:rPr>
      </w:pPr>
      <w:r w:rsidRPr="00BF1519">
        <w:rPr>
          <w:rFonts w:eastAsia="Times New Roman"/>
          <w:sz w:val="20"/>
          <w:szCs w:val="20"/>
        </w:rPr>
        <w:t xml:space="preserve">Performance Quizzes </w:t>
      </w:r>
      <w:r w:rsidRPr="00BF1519">
        <w:rPr>
          <w:rFonts w:eastAsia="Times New Roman"/>
          <w:b/>
          <w:sz w:val="20"/>
          <w:szCs w:val="20"/>
        </w:rPr>
        <w:t>(Minor)</w:t>
      </w:r>
    </w:p>
    <w:p w14:paraId="34DA2715"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In class pass off Grades</w:t>
      </w:r>
    </w:p>
    <w:p w14:paraId="301A102B"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 xml:space="preserve">Scales and arpeggios </w:t>
      </w:r>
    </w:p>
    <w:p w14:paraId="72EB1CA8" w14:textId="77777777" w:rsidR="00F26E5E" w:rsidRPr="00BF1519" w:rsidRDefault="00F26E5E" w:rsidP="00F26E5E">
      <w:pPr>
        <w:widowControl w:val="0"/>
        <w:numPr>
          <w:ilvl w:val="3"/>
          <w:numId w:val="3"/>
        </w:numPr>
        <w:spacing w:line="240" w:lineRule="auto"/>
        <w:rPr>
          <w:rFonts w:eastAsia="Times New Roman"/>
          <w:sz w:val="20"/>
          <w:szCs w:val="20"/>
        </w:rPr>
      </w:pPr>
      <w:r w:rsidRPr="00BF1519">
        <w:rPr>
          <w:rFonts w:eastAsia="Times New Roman"/>
          <w:sz w:val="20"/>
          <w:szCs w:val="20"/>
        </w:rPr>
        <w:t>9-10 Grade (F, Bb, Eb, Ab, Db, Gb, C, G)</w:t>
      </w:r>
    </w:p>
    <w:p w14:paraId="40B74D78" w14:textId="77777777" w:rsidR="00F26E5E" w:rsidRPr="00BF1519" w:rsidRDefault="00F26E5E" w:rsidP="00F26E5E">
      <w:pPr>
        <w:widowControl w:val="0"/>
        <w:numPr>
          <w:ilvl w:val="3"/>
          <w:numId w:val="3"/>
        </w:numPr>
        <w:spacing w:line="240" w:lineRule="auto"/>
        <w:rPr>
          <w:rFonts w:eastAsia="Times New Roman"/>
          <w:sz w:val="20"/>
          <w:szCs w:val="20"/>
        </w:rPr>
      </w:pPr>
      <w:r w:rsidRPr="00BF1519">
        <w:rPr>
          <w:rFonts w:eastAsia="Times New Roman"/>
          <w:sz w:val="20"/>
          <w:szCs w:val="20"/>
        </w:rPr>
        <w:t>11-12th Grade (F, Bb, Eb, Ab, Db, Gb, C, G, D, A, E, B, F#)</w:t>
      </w:r>
    </w:p>
    <w:p w14:paraId="5323D8EC"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Chromatic Scale</w:t>
      </w:r>
    </w:p>
    <w:p w14:paraId="2145B7E5" w14:textId="77777777" w:rsidR="00F26E5E" w:rsidRPr="00BF1519" w:rsidRDefault="00F26E5E" w:rsidP="00F26E5E">
      <w:pPr>
        <w:widowControl w:val="0"/>
        <w:numPr>
          <w:ilvl w:val="3"/>
          <w:numId w:val="3"/>
        </w:numPr>
        <w:spacing w:line="240" w:lineRule="auto"/>
        <w:rPr>
          <w:rFonts w:eastAsia="Times New Roman"/>
          <w:sz w:val="20"/>
          <w:szCs w:val="20"/>
        </w:rPr>
      </w:pPr>
      <w:r w:rsidRPr="00BF1519">
        <w:rPr>
          <w:rFonts w:eastAsia="Times New Roman"/>
          <w:sz w:val="20"/>
          <w:szCs w:val="20"/>
        </w:rPr>
        <w:t>Full Range of Instrument</w:t>
      </w:r>
    </w:p>
    <w:p w14:paraId="0AAC7DB9"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 xml:space="preserve">Sight Reading &amp; Rhythm Exercises </w:t>
      </w:r>
    </w:p>
    <w:p w14:paraId="165FD829"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Marching Band Music</w:t>
      </w:r>
    </w:p>
    <w:p w14:paraId="75F447FA"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Winter/Spring Concert Music Pass Offs (Each piece must be passed off...1 grade per piece)</w:t>
      </w:r>
    </w:p>
    <w:p w14:paraId="377A2CAB"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LGPE Concert Music Pass Offs (3rd 9 weeks only) (Each piece must be passed off...1 grade per piece)</w:t>
      </w:r>
    </w:p>
    <w:p w14:paraId="43ACAE7D" w14:textId="77777777" w:rsidR="00F26E5E" w:rsidRPr="00BF1519" w:rsidRDefault="00F26E5E" w:rsidP="00F26E5E">
      <w:pPr>
        <w:widowControl w:val="0"/>
        <w:numPr>
          <w:ilvl w:val="0"/>
          <w:numId w:val="3"/>
        </w:numPr>
        <w:spacing w:line="240" w:lineRule="auto"/>
        <w:rPr>
          <w:rFonts w:eastAsia="Times New Roman"/>
          <w:b/>
          <w:sz w:val="20"/>
          <w:szCs w:val="20"/>
        </w:rPr>
      </w:pPr>
      <w:r w:rsidRPr="00BF1519">
        <w:rPr>
          <w:rFonts w:eastAsia="Times New Roman"/>
          <w:sz w:val="20"/>
          <w:szCs w:val="20"/>
        </w:rPr>
        <w:t>Final Performances &amp; Theory Tests</w:t>
      </w:r>
      <w:r w:rsidRPr="00BF1519">
        <w:rPr>
          <w:rFonts w:eastAsia="Times New Roman"/>
          <w:b/>
          <w:sz w:val="20"/>
          <w:szCs w:val="20"/>
        </w:rPr>
        <w:t xml:space="preserve"> (Major)</w:t>
      </w:r>
    </w:p>
    <w:p w14:paraId="52AEBFB6"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 xml:space="preserve">I am not asking a lot by requiring attendance at concerts.  We only have one concert per grading period.  Concerts cannot be made up.  As I am teaching your student to be a successful musician, this is what we are working towards.  It is part of the discipline of being a musician and is crucial to helping your student achieve the goal of becoming a responsible musician.  Please be respectful of this.  Encourage your student to invite friends and family to the concert.  ALL concerts will be free and open to the public.  Students are required to attend the ENTIRE concert.  Do NOT leave when your student is done performing unless they are in the last group.  It is rude and breaks concert etiquette to the other bands for you to leave early.  Leaving early will result in a lower grade for the concert unless prior approval has been given.  </w:t>
      </w:r>
    </w:p>
    <w:p w14:paraId="14FD7BD7"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 xml:space="preserve">ALL CONCERTS ARE REQUIRED AND MANDATORY TO ATTEND.  THIS IS WHAT WE WORK TOWARD IN CLASS.  GROUP PERFORMANCES ARE A PART OF THE GPS STANDARDS SET BY THE STATE.  </w:t>
      </w:r>
    </w:p>
    <w:p w14:paraId="5B84AEF6"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The only excusable absence from a final performance is sickness excusable by school terms or death in the family.  In the instance that either of these occur and documentation is provided to support it (a doctor’s excuse and funeral program).  An alternate written assignment will be given.</w:t>
      </w:r>
    </w:p>
    <w:p w14:paraId="0C38F4A1"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If the student has not passed off concert music and is unprepared to perform with their group an alternate written assignment will be provided.</w:t>
      </w:r>
    </w:p>
    <w:p w14:paraId="224EE393" w14:textId="55BB2035"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Unit Tests will be given on Music Theory</w:t>
      </w:r>
    </w:p>
    <w:p w14:paraId="0E7566BB" w14:textId="3B7B1A8F" w:rsidR="00E51C9B" w:rsidRPr="00BF1519" w:rsidRDefault="004F33D4">
      <w:pPr>
        <w:widowControl w:val="0"/>
        <w:spacing w:before="240" w:after="240" w:line="240" w:lineRule="auto"/>
        <w:rPr>
          <w:rFonts w:eastAsia="Times New Roman"/>
          <w:b/>
          <w:shd w:val="clear" w:color="auto" w:fill="A4C2F4"/>
        </w:rPr>
      </w:pPr>
      <w:r w:rsidRPr="00BF1519">
        <w:rPr>
          <w:rFonts w:eastAsia="Times New Roman"/>
          <w:b/>
          <w:shd w:val="clear" w:color="auto" w:fill="A4C2F4"/>
        </w:rPr>
        <w:t>Evaluation (Grading Policy)</w:t>
      </w:r>
    </w:p>
    <w:p w14:paraId="318EBE5C" w14:textId="77777777" w:rsidR="00F26E5E" w:rsidRPr="00BF1519" w:rsidRDefault="00F26E5E" w:rsidP="00F26E5E">
      <w:pPr>
        <w:pStyle w:val="ListParagraph"/>
        <w:widowControl w:val="0"/>
        <w:numPr>
          <w:ilvl w:val="0"/>
          <w:numId w:val="5"/>
        </w:numPr>
        <w:spacing w:before="240" w:after="240" w:line="240" w:lineRule="auto"/>
        <w:rPr>
          <w:rFonts w:eastAsia="Times New Roman"/>
          <w:b/>
          <w:sz w:val="20"/>
          <w:szCs w:val="20"/>
        </w:rPr>
      </w:pPr>
      <w:r w:rsidRPr="00BF1519">
        <w:rPr>
          <w:rFonts w:eastAsia="Times New Roman"/>
          <w:b/>
          <w:sz w:val="20"/>
          <w:szCs w:val="20"/>
        </w:rPr>
        <w:t>Minor Grades: 60% (Daily Participation, Performance Quizzes, Theory Assignments.)</w:t>
      </w:r>
    </w:p>
    <w:p w14:paraId="2A09DC33" w14:textId="17BC6581" w:rsidR="00F26E5E" w:rsidRPr="00BF1519" w:rsidRDefault="00F26E5E" w:rsidP="00F26E5E">
      <w:pPr>
        <w:pStyle w:val="ListParagraph"/>
        <w:widowControl w:val="0"/>
        <w:numPr>
          <w:ilvl w:val="0"/>
          <w:numId w:val="5"/>
        </w:numPr>
        <w:spacing w:before="240" w:after="240" w:line="240" w:lineRule="auto"/>
        <w:rPr>
          <w:rFonts w:eastAsia="Times New Roman"/>
          <w:b/>
          <w:sz w:val="20"/>
          <w:szCs w:val="20"/>
        </w:rPr>
      </w:pPr>
      <w:r w:rsidRPr="00BF1519">
        <w:rPr>
          <w:rFonts w:eastAsia="Times New Roman"/>
          <w:b/>
          <w:sz w:val="20"/>
          <w:szCs w:val="20"/>
        </w:rPr>
        <w:t>Major Grades: 40% (Final Performance &amp; Theory Tests):</w:t>
      </w:r>
    </w:p>
    <w:p w14:paraId="26FAC9D2" w14:textId="67DD260E" w:rsidR="00E51C9B" w:rsidRPr="00BF1519" w:rsidRDefault="004F33D4" w:rsidP="00F26E5E">
      <w:pPr>
        <w:pStyle w:val="ListParagraph"/>
        <w:widowControl w:val="0"/>
        <w:numPr>
          <w:ilvl w:val="0"/>
          <w:numId w:val="5"/>
        </w:numPr>
        <w:spacing w:line="240" w:lineRule="auto"/>
        <w:rPr>
          <w:rFonts w:eastAsia="Times New Roman"/>
          <w:b/>
          <w:sz w:val="20"/>
          <w:szCs w:val="20"/>
        </w:rPr>
      </w:pPr>
      <w:r w:rsidRPr="00BF1519">
        <w:rPr>
          <w:rFonts w:eastAsia="Times New Roman"/>
          <w:b/>
          <w:sz w:val="20"/>
          <w:szCs w:val="20"/>
        </w:rPr>
        <w:t>Final Exam: 20%</w:t>
      </w:r>
    </w:p>
    <w:p w14:paraId="4B30E5AA" w14:textId="77777777" w:rsidR="00F66524" w:rsidRPr="00BF1519" w:rsidRDefault="00F66524">
      <w:pPr>
        <w:widowControl w:val="0"/>
        <w:spacing w:line="240" w:lineRule="auto"/>
        <w:rPr>
          <w:rFonts w:eastAsia="Times New Roman"/>
          <w:b/>
          <w:sz w:val="20"/>
          <w:szCs w:val="20"/>
        </w:rPr>
      </w:pPr>
    </w:p>
    <w:p w14:paraId="18E31CCF" w14:textId="77777777" w:rsidR="00F66524" w:rsidRPr="00BF1519" w:rsidRDefault="00F66524" w:rsidP="00F66524">
      <w:r w:rsidRPr="00BF1519">
        <w:rPr>
          <w:rFonts w:eastAsia="Times New Roman"/>
          <w:b/>
          <w:shd w:val="clear" w:color="auto" w:fill="A4C2F4"/>
        </w:rPr>
        <w:t xml:space="preserve">Late Work (Grading Policy- See RCBOE IHA-R Grading Practices </w:t>
      </w:r>
    </w:p>
    <w:p w14:paraId="5BD4E6C6" w14:textId="02B3B1D9" w:rsidR="00F66524" w:rsidRPr="00BF1519" w:rsidRDefault="00F66524" w:rsidP="00BF1519">
      <w:pPr>
        <w:shd w:val="clear" w:color="auto" w:fill="FFFFFF" w:themeFill="background1"/>
        <w:rPr>
          <w:color w:val="000000" w:themeColor="text1"/>
        </w:rPr>
      </w:pPr>
      <w:r w:rsidRPr="00BF1519">
        <w:rPr>
          <w:rFonts w:eastAsia="Georgia"/>
        </w:rPr>
        <w:t xml:space="preserve">Students may have their scores reduced by 5% per school day for a 25% maximum reduction (five school days). </w:t>
      </w:r>
      <w:r w:rsidRPr="00BF1519">
        <w:rPr>
          <w:rFonts w:eastAsia="Georgia"/>
          <w:b/>
          <w:bCs/>
          <w:i/>
          <w:iCs/>
        </w:rPr>
        <w:t>Late work submitted after the fifth school day will only be accepted at the teacher’s discretion.</w:t>
      </w:r>
    </w:p>
    <w:p w14:paraId="49E27BC4" w14:textId="77777777" w:rsidR="000B4A1F" w:rsidRDefault="000B4A1F" w:rsidP="00F66524">
      <w:pPr>
        <w:rPr>
          <w:rFonts w:eastAsia="Times New Roman"/>
          <w:b/>
          <w:shd w:val="clear" w:color="auto" w:fill="A4C2F4"/>
        </w:rPr>
      </w:pPr>
    </w:p>
    <w:p w14:paraId="3C31AC03" w14:textId="77777777" w:rsidR="000B4A1F" w:rsidRDefault="000B4A1F" w:rsidP="00F66524">
      <w:pPr>
        <w:rPr>
          <w:rFonts w:eastAsia="Times New Roman"/>
          <w:b/>
          <w:shd w:val="clear" w:color="auto" w:fill="A4C2F4"/>
        </w:rPr>
      </w:pPr>
    </w:p>
    <w:p w14:paraId="2FEF40ED" w14:textId="10B2F36F" w:rsidR="00F66524" w:rsidRPr="00BF1519" w:rsidRDefault="00F66524" w:rsidP="00F66524">
      <w:r w:rsidRPr="00BF1519">
        <w:rPr>
          <w:rFonts w:eastAsia="Times New Roman"/>
          <w:b/>
          <w:shd w:val="clear" w:color="auto" w:fill="A4C2F4"/>
        </w:rPr>
        <w:lastRenderedPageBreak/>
        <w:t>Make-Up Work (Grading Policy)</w:t>
      </w:r>
    </w:p>
    <w:p w14:paraId="42BA93C5" w14:textId="0690C395" w:rsidR="00F66524" w:rsidRPr="00BF1519" w:rsidRDefault="00F66524" w:rsidP="00BF1519">
      <w:pPr>
        <w:shd w:val="clear" w:color="auto" w:fill="FFFFFF" w:themeFill="background1"/>
        <w:rPr>
          <w:rFonts w:eastAsia="Georgia"/>
        </w:rPr>
      </w:pPr>
      <w:r w:rsidRPr="00BF1519">
        <w:rPr>
          <w:rFonts w:eastAsia="Georgia"/>
        </w:rPr>
        <w:t>Students are expected to make-up assignments and assessments that were missed due to absence from</w:t>
      </w:r>
      <w:r w:rsidR="00F26E5E" w:rsidRPr="00BF1519">
        <w:rPr>
          <w:rFonts w:eastAsia="Georgia"/>
        </w:rPr>
        <w:t xml:space="preserve"> </w:t>
      </w:r>
      <w:r w:rsidRPr="00BF1519">
        <w:rPr>
          <w:rFonts w:eastAsia="Georgia"/>
        </w:rPr>
        <w:t>school. Students are responsible for asking teachers for the make-up work upon returning to class.</w:t>
      </w:r>
      <w:r w:rsidR="00F26E5E" w:rsidRPr="00BF1519">
        <w:rPr>
          <w:rFonts w:eastAsia="Georgia"/>
        </w:rPr>
        <w:t xml:space="preserve">  </w:t>
      </w:r>
      <w:r w:rsidRPr="00BF1519">
        <w:rPr>
          <w:rFonts w:eastAsia="Georgia"/>
        </w:rPr>
        <w:t>Make-up work should be completed by the student within the time specified by the teacher</w:t>
      </w:r>
    </w:p>
    <w:p w14:paraId="091231BD" w14:textId="77777777" w:rsidR="00E51C9B" w:rsidRPr="00BF1519" w:rsidRDefault="00E51C9B">
      <w:pPr>
        <w:widowControl w:val="0"/>
        <w:pBdr>
          <w:top w:val="nil"/>
          <w:left w:val="nil"/>
          <w:bottom w:val="nil"/>
          <w:right w:val="nil"/>
          <w:between w:val="nil"/>
        </w:pBdr>
        <w:spacing w:line="240" w:lineRule="auto"/>
        <w:rPr>
          <w:rFonts w:eastAsia="Times New Roman"/>
          <w:sz w:val="20"/>
          <w:szCs w:val="20"/>
        </w:rPr>
      </w:pPr>
    </w:p>
    <w:p w14:paraId="20B1C023" w14:textId="21AFAF57" w:rsidR="00F26E5E" w:rsidRDefault="00F26E5E">
      <w:pPr>
        <w:widowControl w:val="0"/>
        <w:pBdr>
          <w:top w:val="nil"/>
          <w:left w:val="nil"/>
          <w:bottom w:val="nil"/>
          <w:right w:val="nil"/>
          <w:between w:val="nil"/>
        </w:pBdr>
        <w:spacing w:line="240" w:lineRule="auto"/>
        <w:rPr>
          <w:rFonts w:eastAsia="Times New Roman"/>
          <w:b/>
          <w:shd w:val="clear" w:color="auto" w:fill="9FC5E8"/>
        </w:rPr>
      </w:pPr>
      <w:r w:rsidRPr="00BF1519">
        <w:rPr>
          <w:rFonts w:eastAsia="Times New Roman"/>
          <w:b/>
          <w:shd w:val="clear" w:color="auto" w:fill="9FC5E8"/>
        </w:rPr>
        <w:t>Relearn and Reassess Plan</w:t>
      </w:r>
    </w:p>
    <w:p w14:paraId="18C45ED1" w14:textId="77777777" w:rsidR="00BF1519" w:rsidRPr="00BF1519" w:rsidRDefault="00BF1519" w:rsidP="00BF1519">
      <w:pPr>
        <w:rPr>
          <w:color w:val="000000" w:themeColor="text1"/>
        </w:rPr>
      </w:pPr>
      <w:r w:rsidRPr="00BF1519">
        <w:rPr>
          <w:color w:val="000000" w:themeColor="text1"/>
        </w:rPr>
        <w:t xml:space="preserve">For any major assessments, students will have the opportunity to submit a relearning plan for parent and teacher approval. Upon satisfactory completion of the plan, as determined by the teacher, students will be given a minimum of </w:t>
      </w:r>
      <w:r w:rsidRPr="00BF1519">
        <w:rPr>
          <w:b/>
          <w:bCs/>
          <w:color w:val="000000" w:themeColor="text1"/>
        </w:rPr>
        <w:t>ONE</w:t>
      </w:r>
      <w:r w:rsidRPr="00BF1519">
        <w:rPr>
          <w:color w:val="000000" w:themeColor="text1"/>
        </w:rPr>
        <w:t xml:space="preserve"> opportunity to be reassessed. Only students scoring below 70 on a major assessment can complete a relearning plan unless exempted with parent approval.</w:t>
      </w:r>
    </w:p>
    <w:p w14:paraId="407630B9" w14:textId="77777777" w:rsidR="00BF1519" w:rsidRPr="00BF1519" w:rsidRDefault="00BF1519" w:rsidP="00BF1519">
      <w:pPr>
        <w:shd w:val="clear" w:color="auto" w:fill="FFFFFF" w:themeFill="background1"/>
        <w:rPr>
          <w:rFonts w:eastAsia="Georgia"/>
          <w:color w:val="000000" w:themeColor="text1"/>
        </w:rPr>
      </w:pPr>
    </w:p>
    <w:p w14:paraId="1137F6E9" w14:textId="77777777" w:rsidR="00BF1519" w:rsidRPr="00BF1519" w:rsidRDefault="00BF1519" w:rsidP="00BF1519">
      <w:pPr>
        <w:shd w:val="clear" w:color="auto" w:fill="FFFFFF" w:themeFill="background1"/>
        <w:rPr>
          <w:rFonts w:eastAsia="Georgia"/>
          <w:color w:val="000000" w:themeColor="text1"/>
        </w:rPr>
      </w:pPr>
      <w:r w:rsidRPr="00BF1519">
        <w:rPr>
          <w:rFonts w:eastAsia="Georgia"/>
          <w:color w:val="000000" w:themeColor="text1"/>
        </w:rPr>
        <w:t>Reassessments may be different from the original.</w:t>
      </w:r>
    </w:p>
    <w:p w14:paraId="2B0809FC" w14:textId="77777777" w:rsidR="00BF1519" w:rsidRPr="00BF1519" w:rsidRDefault="00BF1519" w:rsidP="00BF1519">
      <w:pPr>
        <w:shd w:val="clear" w:color="auto" w:fill="FFFFFF" w:themeFill="background1"/>
        <w:rPr>
          <w:rFonts w:eastAsia="Georgia"/>
        </w:rPr>
      </w:pPr>
    </w:p>
    <w:p w14:paraId="6E73CB01" w14:textId="77777777" w:rsidR="00BF1519" w:rsidRPr="00BF1519" w:rsidRDefault="00BF1519" w:rsidP="00BF1519">
      <w:pPr>
        <w:shd w:val="clear" w:color="auto" w:fill="FFFFFF" w:themeFill="background1"/>
        <w:rPr>
          <w:rFonts w:eastAsia="Georgia"/>
          <w:color w:val="000000" w:themeColor="text1"/>
        </w:rPr>
      </w:pPr>
      <w:r w:rsidRPr="00BF1519">
        <w:rPr>
          <w:rFonts w:eastAsia="Georgia"/>
          <w:color w:val="000000" w:themeColor="text1"/>
        </w:rPr>
        <w:t>The reassessment score will replace the original score (the scores will not be averaged).</w:t>
      </w:r>
    </w:p>
    <w:p w14:paraId="6B3FE9FC" w14:textId="77777777" w:rsidR="00BF1519" w:rsidRPr="00BF1519" w:rsidRDefault="00BF1519" w:rsidP="00BF1519">
      <w:pPr>
        <w:shd w:val="clear" w:color="auto" w:fill="FFFFFF" w:themeFill="background1"/>
        <w:rPr>
          <w:rFonts w:eastAsia="Georgia"/>
        </w:rPr>
      </w:pPr>
    </w:p>
    <w:p w14:paraId="27FF09D6" w14:textId="729D8787" w:rsidR="00BF1519" w:rsidRPr="00BF1519" w:rsidRDefault="00BF1519" w:rsidP="00BF1519">
      <w:pPr>
        <w:shd w:val="clear" w:color="auto" w:fill="FFFFFF" w:themeFill="background1"/>
        <w:rPr>
          <w:rFonts w:eastAsia="Georgia"/>
        </w:rPr>
      </w:pPr>
      <w:r w:rsidRPr="00BF1519">
        <w:rPr>
          <w:rFonts w:eastAsia="Georgia"/>
          <w:color w:val="000000" w:themeColor="text1"/>
        </w:rPr>
        <w:t xml:space="preserve">Reassessments should </w:t>
      </w:r>
      <w:r w:rsidRPr="00BF1519">
        <w:rPr>
          <w:rFonts w:eastAsia="Georgia"/>
        </w:rPr>
        <w:t xml:space="preserve">be completed </w:t>
      </w:r>
      <w:r w:rsidRPr="00BF1519">
        <w:rPr>
          <w:rFonts w:eastAsia="Georgia"/>
          <w:b/>
          <w:bCs/>
        </w:rPr>
        <w:t>within 7 school days</w:t>
      </w:r>
      <w:r w:rsidRPr="00BF1519">
        <w:rPr>
          <w:rFonts w:eastAsia="Georgia"/>
        </w:rPr>
        <w:t xml:space="preserve"> of receiving the original grade. Teachers should have discretion to extend the timeline to address extenuating circumstances.</w:t>
      </w:r>
      <w:r w:rsidRPr="00BF1519">
        <w:t xml:space="preserve"> </w:t>
      </w:r>
    </w:p>
    <w:p w14:paraId="5E5EFBD0" w14:textId="77777777" w:rsidR="00F26E5E" w:rsidRPr="00BF1519" w:rsidRDefault="00F26E5E">
      <w:pPr>
        <w:widowControl w:val="0"/>
        <w:pBdr>
          <w:top w:val="nil"/>
          <w:left w:val="nil"/>
          <w:bottom w:val="nil"/>
          <w:right w:val="nil"/>
          <w:between w:val="nil"/>
        </w:pBdr>
        <w:spacing w:line="240" w:lineRule="auto"/>
        <w:rPr>
          <w:rFonts w:eastAsia="Times New Roman"/>
          <w:b/>
          <w:shd w:val="clear" w:color="auto" w:fill="9FC5E8"/>
        </w:rPr>
      </w:pPr>
    </w:p>
    <w:p w14:paraId="1A0AC4FA" w14:textId="2F81C6BB" w:rsidR="00E51C9B" w:rsidRPr="00BF1519" w:rsidRDefault="004F33D4">
      <w:pPr>
        <w:widowControl w:val="0"/>
        <w:pBdr>
          <w:top w:val="nil"/>
          <w:left w:val="nil"/>
          <w:bottom w:val="nil"/>
          <w:right w:val="nil"/>
          <w:between w:val="nil"/>
        </w:pBdr>
        <w:spacing w:line="240" w:lineRule="auto"/>
        <w:rPr>
          <w:rFonts w:eastAsia="Times New Roman"/>
          <w:b/>
          <w:color w:val="FF0000"/>
        </w:rPr>
        <w:sectPr w:rsidR="00E51C9B" w:rsidRPr="00BF1519">
          <w:headerReference w:type="default" r:id="rId14"/>
          <w:type w:val="continuous"/>
          <w:pgSz w:w="12240" w:h="15840"/>
          <w:pgMar w:top="1440" w:right="1440" w:bottom="1440" w:left="1440" w:header="0" w:footer="720" w:gutter="0"/>
          <w:cols w:space="720"/>
        </w:sectPr>
      </w:pPr>
      <w:r w:rsidRPr="00BF1519">
        <w:rPr>
          <w:rFonts w:eastAsia="Times New Roman"/>
          <w:b/>
          <w:shd w:val="clear" w:color="auto" w:fill="A4C2F4"/>
        </w:rPr>
        <w:t>Classroom Procedures &amp; Expectations</w:t>
      </w:r>
    </w:p>
    <w:p w14:paraId="69416A20" w14:textId="4440A0F5" w:rsidR="00BF1519" w:rsidRDefault="00BF1519" w:rsidP="00BF1519">
      <w:pPr>
        <w:rPr>
          <w:rFonts w:ascii="Georgia" w:hAnsi="Georgia"/>
        </w:rPr>
      </w:pPr>
      <w:r w:rsidRPr="004C1C5D">
        <w:rPr>
          <w:rFonts w:ascii="Georgia" w:hAnsi="Georgia"/>
        </w:rPr>
        <w:t xml:space="preserve">The overarching expectation in this class is </w:t>
      </w:r>
      <w:r>
        <w:rPr>
          <w:rFonts w:ascii="Georgia" w:hAnsi="Georgia"/>
        </w:rPr>
        <w:t>to represent WAR (Wholehearted, Accountable, Respectful)</w:t>
      </w:r>
    </w:p>
    <w:p w14:paraId="0D91394D" w14:textId="77777777" w:rsidR="00BF1519" w:rsidRDefault="00BF1519" w:rsidP="00BF1519">
      <w:pPr>
        <w:rPr>
          <w:rFonts w:ascii="Georgia" w:hAnsi="Georgia"/>
        </w:rPr>
      </w:pPr>
      <w:r w:rsidRPr="10C1AC2A">
        <w:rPr>
          <w:rFonts w:ascii="Georgia" w:hAnsi="Georgia"/>
        </w:rPr>
        <w:t>Below are the expectations for how to W.A.R. in class!</w:t>
      </w:r>
    </w:p>
    <w:tbl>
      <w:tblPr>
        <w:tblStyle w:val="TableGrid"/>
        <w:tblpPr w:leftFromText="180" w:rightFromText="180" w:vertAnchor="text" w:horzAnchor="margin" w:tblpXSpec="center" w:tblpY="171"/>
        <w:tblW w:w="9084" w:type="dxa"/>
        <w:tblLayout w:type="fixed"/>
        <w:tblLook w:val="06A0" w:firstRow="1" w:lastRow="0" w:firstColumn="1" w:lastColumn="0" w:noHBand="1" w:noVBand="1"/>
      </w:tblPr>
      <w:tblGrid>
        <w:gridCol w:w="2018"/>
        <w:gridCol w:w="7066"/>
      </w:tblGrid>
      <w:tr w:rsidR="000B4A1F" w14:paraId="28D50D64" w14:textId="77777777" w:rsidTr="000B4A1F">
        <w:trPr>
          <w:trHeight w:val="310"/>
        </w:trPr>
        <w:tc>
          <w:tcPr>
            <w:tcW w:w="2018" w:type="dxa"/>
          </w:tcPr>
          <w:p w14:paraId="1C3B99B3" w14:textId="77777777" w:rsidR="000B4A1F" w:rsidRDefault="000B4A1F" w:rsidP="000B4A1F">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7066" w:type="dxa"/>
          </w:tcPr>
          <w:p w14:paraId="35842039" w14:textId="77777777" w:rsidR="000B4A1F" w:rsidRDefault="000B4A1F" w:rsidP="000B4A1F">
            <w:pPr>
              <w:pStyle w:val="ListParagraph"/>
              <w:numPr>
                <w:ilvl w:val="0"/>
                <w:numId w:val="9"/>
              </w:numPr>
              <w:spacing w:after="160" w:line="259" w:lineRule="auto"/>
              <w:rPr>
                <w:rFonts w:ascii="Georgia" w:hAnsi="Georgia"/>
                <w:b/>
                <w:bCs/>
              </w:rPr>
            </w:pPr>
            <w:r w:rsidRPr="00BF1519">
              <w:rPr>
                <w:rFonts w:ascii="Georgia" w:hAnsi="Georgia"/>
                <w:b/>
                <w:bCs/>
                <w:color w:val="FF0000"/>
              </w:rPr>
              <w:t>B</w:t>
            </w:r>
            <w:r w:rsidRPr="000B4A1F">
              <w:rPr>
                <w:rFonts w:ascii="Georgia" w:hAnsi="Georgia"/>
                <w:b/>
                <w:bCs/>
                <w:color w:val="0070C0"/>
              </w:rPr>
              <w:t>e on time, prepared, and positive</w:t>
            </w:r>
          </w:p>
        </w:tc>
      </w:tr>
      <w:tr w:rsidR="000B4A1F" w14:paraId="30B49E8A" w14:textId="77777777" w:rsidTr="000B4A1F">
        <w:trPr>
          <w:trHeight w:val="310"/>
        </w:trPr>
        <w:tc>
          <w:tcPr>
            <w:tcW w:w="2018" w:type="dxa"/>
          </w:tcPr>
          <w:p w14:paraId="106F7146" w14:textId="77777777" w:rsidR="000B4A1F" w:rsidRDefault="000B4A1F" w:rsidP="000B4A1F">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7066" w:type="dxa"/>
          </w:tcPr>
          <w:p w14:paraId="1E5949E5" w14:textId="77777777" w:rsidR="000B4A1F" w:rsidRPr="000B4A1F" w:rsidRDefault="000B4A1F" w:rsidP="000B4A1F">
            <w:pPr>
              <w:pStyle w:val="ListParagraph"/>
              <w:numPr>
                <w:ilvl w:val="0"/>
                <w:numId w:val="8"/>
              </w:numPr>
              <w:spacing w:after="160" w:line="259" w:lineRule="auto"/>
              <w:rPr>
                <w:rFonts w:ascii="Georgia" w:hAnsi="Georgia"/>
                <w:b/>
                <w:bCs/>
                <w:color w:val="0070C0"/>
              </w:rPr>
            </w:pPr>
            <w:r w:rsidRPr="000B4A1F">
              <w:rPr>
                <w:rFonts w:ascii="Georgia" w:hAnsi="Georgia"/>
                <w:b/>
                <w:bCs/>
                <w:color w:val="FF0000"/>
              </w:rPr>
              <w:t>A</w:t>
            </w:r>
            <w:r w:rsidRPr="000B4A1F">
              <w:rPr>
                <w:rFonts w:ascii="Georgia" w:hAnsi="Georgia"/>
                <w:b/>
                <w:bCs/>
                <w:color w:val="0070C0"/>
              </w:rPr>
              <w:t>lways show respect</w:t>
            </w:r>
          </w:p>
          <w:p w14:paraId="6274AA42" w14:textId="77777777" w:rsidR="000B4A1F" w:rsidRDefault="000B4A1F" w:rsidP="000B4A1F">
            <w:pPr>
              <w:pStyle w:val="ListParagraph"/>
              <w:numPr>
                <w:ilvl w:val="0"/>
                <w:numId w:val="8"/>
              </w:numPr>
              <w:spacing w:after="160" w:line="259" w:lineRule="auto"/>
              <w:rPr>
                <w:rFonts w:ascii="Georgia" w:hAnsi="Georgia"/>
                <w:b/>
                <w:bCs/>
              </w:rPr>
            </w:pPr>
            <w:r w:rsidRPr="000B4A1F">
              <w:rPr>
                <w:rFonts w:ascii="Georgia" w:hAnsi="Georgia"/>
                <w:b/>
                <w:bCs/>
                <w:color w:val="FF0000"/>
              </w:rPr>
              <w:t>N</w:t>
            </w:r>
            <w:r w:rsidRPr="000B4A1F">
              <w:rPr>
                <w:rFonts w:ascii="Georgia" w:hAnsi="Georgia"/>
                <w:b/>
                <w:bCs/>
                <w:color w:val="0070C0"/>
              </w:rPr>
              <w:t>o food, gum, candy, drinks</w:t>
            </w:r>
          </w:p>
        </w:tc>
      </w:tr>
      <w:tr w:rsidR="000B4A1F" w14:paraId="3B0A75D1" w14:textId="77777777" w:rsidTr="000B4A1F">
        <w:trPr>
          <w:trHeight w:val="310"/>
        </w:trPr>
        <w:tc>
          <w:tcPr>
            <w:tcW w:w="2018" w:type="dxa"/>
          </w:tcPr>
          <w:p w14:paraId="1C32D194" w14:textId="77777777" w:rsidR="000B4A1F" w:rsidRDefault="000B4A1F" w:rsidP="000B4A1F">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7066" w:type="dxa"/>
          </w:tcPr>
          <w:p w14:paraId="649ECC24" w14:textId="77777777" w:rsidR="000B4A1F" w:rsidRDefault="000B4A1F" w:rsidP="000B4A1F">
            <w:pPr>
              <w:pStyle w:val="ListParagraph"/>
              <w:numPr>
                <w:ilvl w:val="0"/>
                <w:numId w:val="7"/>
              </w:numPr>
              <w:spacing w:after="160" w:line="259" w:lineRule="auto"/>
              <w:rPr>
                <w:rFonts w:ascii="Georgia" w:hAnsi="Georgia"/>
                <w:b/>
                <w:bCs/>
              </w:rPr>
            </w:pPr>
            <w:r w:rsidRPr="000B4A1F">
              <w:rPr>
                <w:rFonts w:ascii="Georgia" w:hAnsi="Georgia"/>
                <w:b/>
                <w:bCs/>
                <w:color w:val="FF0000"/>
              </w:rPr>
              <w:t>D</w:t>
            </w:r>
            <w:r w:rsidRPr="000B4A1F">
              <w:rPr>
                <w:rFonts w:ascii="Georgia" w:hAnsi="Georgia"/>
                <w:b/>
                <w:bCs/>
                <w:color w:val="0070C0"/>
              </w:rPr>
              <w:t>o your best…success is the only option</w:t>
            </w:r>
            <w:r w:rsidRPr="10C1AC2A">
              <w:rPr>
                <w:rFonts w:ascii="Georgia" w:hAnsi="Georgia"/>
                <w:b/>
                <w:bCs/>
              </w:rPr>
              <w:t xml:space="preserve">  </w:t>
            </w:r>
          </w:p>
        </w:tc>
      </w:tr>
    </w:tbl>
    <w:p w14:paraId="174FF320" w14:textId="77777777" w:rsidR="00BF1519" w:rsidRDefault="00BF1519" w:rsidP="00BF1519">
      <w:pPr>
        <w:rPr>
          <w:rFonts w:ascii="Georgia" w:hAnsi="Georgia"/>
        </w:rPr>
      </w:pPr>
    </w:p>
    <w:p w14:paraId="738E6867" w14:textId="77777777" w:rsidR="000B4A1F" w:rsidRDefault="000B4A1F" w:rsidP="000B4A1F">
      <w:pPr>
        <w:pStyle w:val="BodyText"/>
        <w:spacing w:before="214" w:line="263" w:lineRule="auto"/>
        <w:ind w:right="181"/>
        <w:rPr>
          <w:rFonts w:ascii="Georgia" w:eastAsia="Georgia" w:hAnsi="Georgia" w:cs="Georgia"/>
          <w:b/>
          <w:bCs/>
          <w:spacing w:val="4"/>
          <w:sz w:val="16"/>
          <w:szCs w:val="16"/>
        </w:rPr>
      </w:pPr>
    </w:p>
    <w:p w14:paraId="4807479F" w14:textId="384CF5EC" w:rsidR="000B4A1F" w:rsidRDefault="000B4A1F" w:rsidP="000B4A1F">
      <w:pPr>
        <w:pStyle w:val="BodyText"/>
        <w:spacing w:before="214" w:line="263" w:lineRule="auto"/>
        <w:ind w:right="181"/>
        <w:rPr>
          <w:rFonts w:ascii="Arial" w:eastAsia="Times New Roman" w:hAnsi="Arial" w:cs="Arial"/>
          <w:b/>
          <w:shd w:val="clear" w:color="auto" w:fill="A4C2F4"/>
        </w:rPr>
      </w:pPr>
      <w:r>
        <w:rPr>
          <w:rFonts w:ascii="Arial" w:eastAsia="Times New Roman" w:hAnsi="Arial" w:cs="Arial"/>
          <w:b/>
          <w:shd w:val="clear" w:color="auto" w:fill="A4C2F4"/>
        </w:rPr>
        <w:t>See Next Page for Student Contract</w:t>
      </w:r>
    </w:p>
    <w:p w14:paraId="4D7A924F"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5F42C62A"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1BF5E28C"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12348458"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5B39DBCE"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348E3CD9"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536575BA" w14:textId="55B24F04" w:rsidR="000B4A1F" w:rsidRDefault="000B4A1F" w:rsidP="000B4A1F">
      <w:pPr>
        <w:pStyle w:val="BodyText"/>
        <w:spacing w:before="214" w:line="263" w:lineRule="auto"/>
        <w:ind w:right="181"/>
        <w:rPr>
          <w:rFonts w:ascii="Arial" w:eastAsia="Times New Roman" w:hAnsi="Arial" w:cs="Arial"/>
          <w:b/>
          <w:shd w:val="clear" w:color="auto" w:fill="A4C2F4"/>
        </w:rPr>
      </w:pPr>
      <w:r>
        <w:rPr>
          <w:rFonts w:ascii="Arial" w:eastAsia="Times New Roman" w:hAnsi="Arial" w:cs="Arial"/>
          <w:b/>
          <w:shd w:val="clear" w:color="auto" w:fill="A4C2F4"/>
        </w:rPr>
        <w:t xml:space="preserve">Student </w:t>
      </w:r>
      <w:r w:rsidRPr="00BF1519">
        <w:rPr>
          <w:rFonts w:ascii="Arial" w:eastAsia="Times New Roman" w:hAnsi="Arial" w:cs="Arial"/>
          <w:b/>
          <w:shd w:val="clear" w:color="auto" w:fill="A4C2F4"/>
        </w:rPr>
        <w:t>C</w:t>
      </w:r>
      <w:r>
        <w:rPr>
          <w:rFonts w:ascii="Arial" w:eastAsia="Times New Roman" w:hAnsi="Arial" w:cs="Arial"/>
          <w:b/>
          <w:shd w:val="clear" w:color="auto" w:fill="A4C2F4"/>
        </w:rPr>
        <w:t>ontract</w:t>
      </w:r>
      <w:r w:rsidRPr="00BF1519">
        <w:rPr>
          <w:rFonts w:ascii="Arial" w:eastAsia="Times New Roman" w:hAnsi="Arial" w:cs="Arial"/>
          <w:b/>
          <w:shd w:val="clear" w:color="auto" w:fill="A4C2F4"/>
        </w:rPr>
        <w:t xml:space="preserve"> </w:t>
      </w:r>
    </w:p>
    <w:p w14:paraId="551043A6" w14:textId="58A0BBE4" w:rsidR="000B4A1F" w:rsidRPr="000B4A1F" w:rsidRDefault="000B4A1F" w:rsidP="000B4A1F">
      <w:pPr>
        <w:pStyle w:val="BodyText"/>
        <w:spacing w:before="214" w:line="263" w:lineRule="auto"/>
        <w:ind w:right="181"/>
        <w:rPr>
          <w:rFonts w:ascii="Arial" w:eastAsia="Georgia" w:hAnsi="Arial" w:cs="Arial"/>
          <w:sz w:val="22"/>
          <w:szCs w:val="22"/>
        </w:rPr>
      </w:pP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2"/>
          <w:sz w:val="22"/>
          <w:szCs w:val="22"/>
        </w:rPr>
        <w:t>all</w:t>
      </w:r>
      <w:r w:rsidRPr="000B4A1F">
        <w:rPr>
          <w:rFonts w:ascii="Arial" w:eastAsia="Georgia" w:hAnsi="Arial" w:cs="Arial"/>
          <w:spacing w:val="7"/>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should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completed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on</w:t>
      </w:r>
      <w:r w:rsidRPr="000B4A1F">
        <w:rPr>
          <w:rFonts w:ascii="Arial" w:eastAsia="Georgia" w:hAnsi="Arial" w:cs="Arial"/>
          <w:spacing w:val="-3"/>
          <w:sz w:val="22"/>
          <w:szCs w:val="22"/>
        </w:rPr>
        <w:t xml:space="preserve"> </w:t>
      </w:r>
      <w:r w:rsidRPr="000B4A1F">
        <w:rPr>
          <w:rFonts w:ascii="Arial" w:eastAsia="Georgia" w:hAnsi="Arial" w:cs="Arial"/>
          <w:sz w:val="22"/>
          <w:szCs w:val="22"/>
        </w:rPr>
        <w:t xml:space="preserve">time. </w:t>
      </w:r>
      <w:r w:rsidRPr="000B4A1F">
        <w:rPr>
          <w:rFonts w:ascii="Arial" w:eastAsia="Georgia" w:hAnsi="Arial" w:cs="Arial"/>
          <w:spacing w:val="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 that</w:t>
      </w:r>
      <w:r w:rsidRPr="000B4A1F">
        <w:rPr>
          <w:rFonts w:ascii="Arial" w:eastAsia="Georgia" w:hAnsi="Arial" w:cs="Arial"/>
          <w:spacing w:val="60"/>
          <w:w w:val="99"/>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9"/>
          <w:sz w:val="22"/>
          <w:szCs w:val="22"/>
        </w:rPr>
        <w:t xml:space="preserve"> </w:t>
      </w:r>
      <w:r w:rsidRPr="000B4A1F">
        <w:rPr>
          <w:rFonts w:ascii="Arial" w:eastAsia="Georgia" w:hAnsi="Arial" w:cs="Arial"/>
          <w:spacing w:val="2"/>
          <w:sz w:val="22"/>
          <w:szCs w:val="22"/>
        </w:rPr>
        <w:t xml:space="preserve">may </w:t>
      </w:r>
      <w:r w:rsidRPr="000B4A1F">
        <w:rPr>
          <w:rFonts w:ascii="Arial" w:eastAsia="Georgia" w:hAnsi="Arial" w:cs="Arial"/>
          <w:spacing w:val="-3"/>
          <w:sz w:val="22"/>
          <w:szCs w:val="22"/>
        </w:rPr>
        <w:t>deduct</w:t>
      </w:r>
      <w:r w:rsidRPr="000B4A1F">
        <w:rPr>
          <w:rFonts w:ascii="Arial" w:eastAsia="Georgia" w:hAnsi="Arial" w:cs="Arial"/>
          <w:spacing w:val="-1"/>
          <w:sz w:val="22"/>
          <w:szCs w:val="22"/>
        </w:rPr>
        <w:t xml:space="preserve"> </w:t>
      </w:r>
      <w:r w:rsidRPr="000B4A1F">
        <w:rPr>
          <w:rFonts w:ascii="Arial" w:eastAsia="Georgia" w:hAnsi="Arial" w:cs="Arial"/>
          <w:sz w:val="22"/>
          <w:szCs w:val="22"/>
        </w:rPr>
        <w:t>five</w:t>
      </w:r>
      <w:r w:rsidRPr="000B4A1F">
        <w:rPr>
          <w:rFonts w:ascii="Arial" w:eastAsia="Georgia" w:hAnsi="Arial" w:cs="Arial"/>
          <w:spacing w:val="4"/>
          <w:sz w:val="22"/>
          <w:szCs w:val="22"/>
        </w:rPr>
        <w:t xml:space="preserve"> </w:t>
      </w:r>
      <w:r w:rsidRPr="000B4A1F">
        <w:rPr>
          <w:rFonts w:ascii="Arial" w:eastAsia="Georgia" w:hAnsi="Arial" w:cs="Arial"/>
          <w:spacing w:val="-4"/>
          <w:sz w:val="22"/>
          <w:szCs w:val="22"/>
        </w:rPr>
        <w:t>poin</w:t>
      </w:r>
      <w:r w:rsidRPr="000B4A1F">
        <w:rPr>
          <w:rFonts w:ascii="Arial" w:eastAsia="Georgia" w:hAnsi="Arial" w:cs="Arial"/>
          <w:spacing w:val="-5"/>
          <w:sz w:val="22"/>
          <w:szCs w:val="22"/>
        </w:rPr>
        <w:t>t</w:t>
      </w:r>
      <w:r w:rsidRPr="000B4A1F">
        <w:rPr>
          <w:rFonts w:ascii="Arial" w:eastAsia="Georgia" w:hAnsi="Arial" w:cs="Arial"/>
          <w:spacing w:val="-4"/>
          <w:sz w:val="22"/>
          <w:szCs w:val="22"/>
        </w:rPr>
        <w:t>s</w:t>
      </w:r>
      <w:r w:rsidRPr="000B4A1F">
        <w:rPr>
          <w:rFonts w:ascii="Arial" w:eastAsia="Georgia" w:hAnsi="Arial" w:cs="Arial"/>
          <w:sz w:val="22"/>
          <w:szCs w:val="22"/>
        </w:rPr>
        <w:t xml:space="preserve"> </w:t>
      </w:r>
      <w:r w:rsidRPr="000B4A1F">
        <w:rPr>
          <w:rFonts w:ascii="Arial" w:eastAsia="Georgia" w:hAnsi="Arial" w:cs="Arial"/>
          <w:spacing w:val="-3"/>
          <w:sz w:val="22"/>
          <w:szCs w:val="22"/>
        </w:rPr>
        <w:t>per</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day</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and</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communicate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this</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Campus</w:t>
      </w:r>
      <w:r w:rsidRPr="000B4A1F">
        <w:rPr>
          <w:rFonts w:ascii="Arial" w:eastAsia="Georgia" w:hAnsi="Arial" w:cs="Arial"/>
          <w:spacing w:val="54"/>
          <w:sz w:val="22"/>
          <w:szCs w:val="22"/>
        </w:rPr>
        <w:t xml:space="preserve"> </w:t>
      </w:r>
      <w:r w:rsidRPr="000B4A1F">
        <w:rPr>
          <w:rFonts w:ascii="Arial" w:eastAsia="Georgia" w:hAnsi="Arial" w:cs="Arial"/>
          <w:spacing w:val="-2"/>
          <w:sz w:val="22"/>
          <w:szCs w:val="22"/>
        </w:rPr>
        <w:t>gradebook.</w:t>
      </w:r>
      <w:r w:rsidRPr="000B4A1F">
        <w:rPr>
          <w:rFonts w:ascii="Arial" w:eastAsia="Georgia" w:hAnsi="Arial" w:cs="Arial"/>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also</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3"/>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turned</w:t>
      </w:r>
      <w:r w:rsidRPr="000B4A1F">
        <w:rPr>
          <w:rFonts w:ascii="Arial" w:eastAsia="Georgia" w:hAnsi="Arial" w:cs="Arial"/>
          <w:spacing w:val="12"/>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after</w:t>
      </w:r>
      <w:r w:rsidRPr="000B4A1F">
        <w:rPr>
          <w:rFonts w:ascii="Arial" w:eastAsia="Georgia" w:hAnsi="Arial" w:cs="Arial"/>
          <w:spacing w:val="9"/>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z w:val="22"/>
          <w:szCs w:val="22"/>
        </w:rPr>
        <w:t>learning</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 xml:space="preserve">has </w:t>
      </w:r>
      <w:r w:rsidRPr="000B4A1F">
        <w:rPr>
          <w:rFonts w:ascii="Arial" w:eastAsia="Georgia" w:hAnsi="Arial" w:cs="Arial"/>
          <w:sz w:val="22"/>
          <w:szCs w:val="22"/>
        </w:rPr>
        <w:t>occurred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may</w:t>
      </w:r>
      <w:r w:rsidRPr="000B4A1F">
        <w:rPr>
          <w:rFonts w:ascii="Arial" w:eastAsia="Georgia" w:hAnsi="Arial" w:cs="Arial"/>
          <w:spacing w:val="-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2"/>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62"/>
          <w:w w:val="99"/>
          <w:sz w:val="22"/>
          <w:szCs w:val="22"/>
        </w:rPr>
        <w:t xml:space="preserve"> </w:t>
      </w:r>
      <w:r w:rsidRPr="000B4A1F">
        <w:rPr>
          <w:rFonts w:ascii="Arial" w:eastAsia="Georgia" w:hAnsi="Arial" w:cs="Arial"/>
          <w:spacing w:val="1"/>
          <w:sz w:val="22"/>
          <w:szCs w:val="22"/>
        </w:rPr>
        <w:t>graded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(no</w:t>
      </w:r>
      <w:r w:rsidRPr="000B4A1F">
        <w:rPr>
          <w:rFonts w:ascii="Arial" w:eastAsia="Georgia" w:hAnsi="Arial" w:cs="Arial"/>
          <w:spacing w:val="-4"/>
          <w:sz w:val="22"/>
          <w:szCs w:val="22"/>
        </w:rPr>
        <w:t xml:space="preserve"> </w:t>
      </w:r>
      <w:r w:rsidRPr="000B4A1F">
        <w:rPr>
          <w:rFonts w:ascii="Arial" w:eastAsia="Georgia" w:hAnsi="Arial" w:cs="Arial"/>
          <w:sz w:val="22"/>
          <w:szCs w:val="22"/>
        </w:rPr>
        <w:t>more</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than </w:t>
      </w:r>
      <w:r w:rsidRPr="000B4A1F">
        <w:rPr>
          <w:rFonts w:ascii="Arial" w:eastAsia="Georgia" w:hAnsi="Arial" w:cs="Arial"/>
          <w:sz w:val="22"/>
          <w:szCs w:val="22"/>
        </w:rPr>
        <w:t>5</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w:t>
      </w:r>
      <w:r w:rsidRPr="000B4A1F">
        <w:rPr>
          <w:rFonts w:ascii="Arial" w:eastAsia="Georgia" w:hAnsi="Arial" w:cs="Arial"/>
          <w:spacing w:val="-5"/>
          <w:sz w:val="22"/>
          <w:szCs w:val="22"/>
        </w:rPr>
        <w:t>c</w:t>
      </w:r>
      <w:r w:rsidRPr="000B4A1F">
        <w:rPr>
          <w:rFonts w:ascii="Arial" w:eastAsia="Georgia" w:hAnsi="Arial" w:cs="Arial"/>
          <w:spacing w:val="-4"/>
          <w:sz w:val="22"/>
          <w:szCs w:val="22"/>
        </w:rPr>
        <w:t>hool</w:t>
      </w:r>
      <w:r w:rsidRPr="000B4A1F">
        <w:rPr>
          <w:rFonts w:ascii="Arial" w:eastAsia="Georgia" w:hAnsi="Arial" w:cs="Arial"/>
          <w:spacing w:val="8"/>
          <w:sz w:val="22"/>
          <w:szCs w:val="22"/>
        </w:rPr>
        <w:t xml:space="preserve"> </w:t>
      </w:r>
      <w:r w:rsidRPr="000B4A1F">
        <w:rPr>
          <w:rFonts w:ascii="Arial" w:eastAsia="Georgia" w:hAnsi="Arial" w:cs="Arial"/>
          <w:spacing w:val="-2"/>
          <w:sz w:val="22"/>
          <w:szCs w:val="22"/>
        </w:rPr>
        <w:t>days</w:t>
      </w:r>
      <w:r w:rsidRPr="000B4A1F">
        <w:rPr>
          <w:rFonts w:ascii="Arial" w:eastAsia="Georgia" w:hAnsi="Arial" w:cs="Arial"/>
          <w:spacing w:val="-1"/>
          <w:sz w:val="22"/>
          <w:szCs w:val="22"/>
        </w:rPr>
        <w:t xml:space="preserve"> </w:t>
      </w:r>
      <w:r w:rsidRPr="000B4A1F">
        <w:rPr>
          <w:rFonts w:ascii="Arial" w:eastAsia="Georgia" w:hAnsi="Arial" w:cs="Arial"/>
          <w:sz w:val="22"/>
          <w:szCs w:val="22"/>
        </w:rPr>
        <w:t>from</w:t>
      </w:r>
      <w:r w:rsidRPr="000B4A1F">
        <w:rPr>
          <w:rFonts w:ascii="Arial" w:eastAsia="Georgia" w:hAnsi="Arial" w:cs="Arial"/>
          <w:spacing w:val="7"/>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du</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date).</w:t>
      </w:r>
      <w:r w:rsidRPr="000B4A1F">
        <w:rPr>
          <w:rFonts w:ascii="Arial" w:eastAsia="Georgia" w:hAnsi="Arial" w:cs="Arial"/>
          <w:spacing w:val="1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using</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6"/>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to</w:t>
      </w:r>
      <w:r w:rsidRPr="000B4A1F">
        <w:rPr>
          <w:rFonts w:ascii="Arial" w:eastAsia="Georgia" w:hAnsi="Arial" w:cs="Arial"/>
          <w:spacing w:val="-5"/>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pacing w:val="-2"/>
          <w:sz w:val="22"/>
          <w:szCs w:val="22"/>
        </w:rPr>
        <w:t xml:space="preserve"> where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60"/>
          <w:w w:val="99"/>
          <w:sz w:val="22"/>
          <w:szCs w:val="22"/>
        </w:rPr>
        <w:t xml:space="preserve"> </w:t>
      </w:r>
      <w:r w:rsidRPr="000B4A1F">
        <w:rPr>
          <w:rFonts w:ascii="Arial" w:eastAsia="Georgia" w:hAnsi="Arial" w:cs="Arial"/>
          <w:spacing w:val="2"/>
          <w:sz w:val="22"/>
          <w:szCs w:val="22"/>
        </w:rPr>
        <w:t>am</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6"/>
          <w:sz w:val="22"/>
          <w:szCs w:val="22"/>
        </w:rPr>
        <w:t xml:space="preserve"> </w:t>
      </w:r>
      <w:r w:rsidRPr="000B4A1F">
        <w:rPr>
          <w:rFonts w:ascii="Arial" w:eastAsia="Georgia" w:hAnsi="Arial" w:cs="Arial"/>
          <w:sz w:val="22"/>
          <w:szCs w:val="22"/>
        </w:rPr>
        <w:t>will</w:t>
      </w:r>
      <w:r w:rsidRPr="000B4A1F">
        <w:rPr>
          <w:rFonts w:ascii="Arial" w:eastAsia="Georgia" w:hAnsi="Arial" w:cs="Arial"/>
          <w:spacing w:val="6"/>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considered</w:t>
      </w:r>
      <w:r w:rsidRPr="000B4A1F">
        <w:rPr>
          <w:rFonts w:ascii="Arial" w:eastAsia="Georgia" w:hAnsi="Arial" w:cs="Arial"/>
          <w:spacing w:val="-4"/>
          <w:sz w:val="22"/>
          <w:szCs w:val="22"/>
        </w:rPr>
        <w:t xml:space="preserve"> </w:t>
      </w:r>
      <w:r w:rsidRPr="000B4A1F">
        <w:rPr>
          <w:rFonts w:ascii="Arial" w:eastAsia="Georgia" w:hAnsi="Arial" w:cs="Arial"/>
          <w:sz w:val="22"/>
          <w:szCs w:val="22"/>
        </w:rPr>
        <w:t>Academic</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Dishonesty.</w:t>
      </w:r>
    </w:p>
    <w:p w14:paraId="6C0012DD" w14:textId="77777777" w:rsidR="000B4A1F" w:rsidRPr="000B4A1F" w:rsidRDefault="000B4A1F" w:rsidP="000B4A1F">
      <w:pPr>
        <w:rPr>
          <w:rFonts w:eastAsia="Georgia"/>
        </w:rPr>
      </w:pPr>
    </w:p>
    <w:p w14:paraId="59E0A723" w14:textId="59443F9E" w:rsidR="000B4A1F" w:rsidRPr="000B4A1F" w:rsidRDefault="000B4A1F" w:rsidP="000B4A1F">
      <w:pPr>
        <w:pStyle w:val="BodyText"/>
        <w:tabs>
          <w:tab w:val="left" w:pos="8031"/>
        </w:tabs>
        <w:spacing w:before="185"/>
        <w:rPr>
          <w:rFonts w:ascii="Arial" w:eastAsia="Georgia" w:hAnsi="Arial" w:cs="Arial"/>
          <w:sz w:val="22"/>
          <w:szCs w:val="22"/>
        </w:rPr>
      </w:pP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25"/>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__________</w:t>
      </w:r>
    </w:p>
    <w:p w14:paraId="1A78D77D" w14:textId="77777777" w:rsidR="000B4A1F" w:rsidRPr="000B4A1F" w:rsidRDefault="000B4A1F" w:rsidP="000B4A1F">
      <w:pPr>
        <w:rPr>
          <w:rFonts w:eastAsia="Calibri"/>
        </w:rPr>
      </w:pPr>
    </w:p>
    <w:p w14:paraId="28EF8DDC" w14:textId="77777777" w:rsidR="000B4A1F" w:rsidRPr="000B4A1F" w:rsidRDefault="000B4A1F" w:rsidP="000B4A1F">
      <w:pPr>
        <w:pStyle w:val="BodyText"/>
        <w:spacing w:before="179"/>
        <w:rPr>
          <w:rFonts w:ascii="Arial" w:eastAsia="Georgia" w:hAnsi="Arial" w:cs="Arial"/>
          <w:sz w:val="22"/>
          <w:szCs w:val="22"/>
        </w:rPr>
      </w:pPr>
      <w:r w:rsidRPr="000B4A1F">
        <w:rPr>
          <w:rFonts w:ascii="Arial" w:eastAsia="Georgia" w:hAnsi="Arial" w:cs="Arial"/>
          <w:b/>
          <w:bCs/>
          <w:spacing w:val="2"/>
          <w:sz w:val="22"/>
          <w:szCs w:val="22"/>
        </w:rPr>
        <w:t>Parent</w:t>
      </w:r>
      <w:r w:rsidRPr="000B4A1F">
        <w:rPr>
          <w:rFonts w:ascii="Arial" w:eastAsia="Georgia" w:hAnsi="Arial" w:cs="Arial"/>
          <w:b/>
          <w:bCs/>
          <w:spacing w:val="8"/>
          <w:sz w:val="22"/>
          <w:szCs w:val="22"/>
        </w:rPr>
        <w:t xml:space="preserve"> </w:t>
      </w:r>
      <w:r w:rsidRPr="000B4A1F">
        <w:rPr>
          <w:rFonts w:ascii="Arial" w:eastAsia="Georgia" w:hAnsi="Arial" w:cs="Arial"/>
          <w:b/>
          <w:bCs/>
          <w:spacing w:val="4"/>
          <w:sz w:val="22"/>
          <w:szCs w:val="22"/>
        </w:rPr>
        <w:t>Contract:</w:t>
      </w:r>
      <w:r w:rsidRPr="000B4A1F">
        <w:rPr>
          <w:rFonts w:ascii="Arial" w:eastAsia="Georgia" w:hAnsi="Arial" w:cs="Arial"/>
          <w:b/>
          <w:bCs/>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that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is</w:t>
      </w:r>
      <w:r w:rsidRPr="000B4A1F">
        <w:rPr>
          <w:rFonts w:ascii="Arial" w:eastAsia="Georgia" w:hAnsi="Arial" w:cs="Arial"/>
          <w:spacing w:val="-2"/>
          <w:sz w:val="22"/>
          <w:szCs w:val="22"/>
        </w:rPr>
        <w:t xml:space="preserve"> expected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13"/>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z w:val="22"/>
          <w:szCs w:val="22"/>
        </w:rPr>
        <w:t xml:space="preserve"> </w:t>
      </w:r>
      <w:r w:rsidRPr="000B4A1F">
        <w:rPr>
          <w:rFonts w:ascii="Arial" w:eastAsia="Georgia" w:hAnsi="Arial" w:cs="Arial"/>
          <w:spacing w:val="-4"/>
          <w:sz w:val="22"/>
          <w:szCs w:val="22"/>
        </w:rPr>
        <w:t xml:space="preserve">on </w:t>
      </w:r>
      <w:r w:rsidRPr="000B4A1F">
        <w:rPr>
          <w:rFonts w:ascii="Arial" w:eastAsia="Georgia" w:hAnsi="Arial" w:cs="Arial"/>
          <w:sz w:val="22"/>
          <w:szCs w:val="22"/>
        </w:rPr>
        <w:t>time.</w:t>
      </w:r>
      <w:r w:rsidRPr="000B4A1F">
        <w:rPr>
          <w:rFonts w:ascii="Arial" w:eastAsia="Georgia" w:hAnsi="Arial" w:cs="Arial"/>
          <w:spacing w:val="2"/>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z w:val="22"/>
          <w:szCs w:val="22"/>
        </w:rPr>
        <w:t>will</w:t>
      </w:r>
    </w:p>
    <w:p w14:paraId="0921F449" w14:textId="77777777" w:rsidR="000B4A1F" w:rsidRPr="000B4A1F" w:rsidRDefault="000B4A1F" w:rsidP="000B4A1F">
      <w:pPr>
        <w:pStyle w:val="BodyText"/>
        <w:spacing w:before="22" w:line="261" w:lineRule="auto"/>
        <w:ind w:right="120"/>
        <w:rPr>
          <w:rFonts w:ascii="Arial" w:eastAsia="Georgia" w:hAnsi="Arial" w:cs="Arial"/>
          <w:sz w:val="22"/>
          <w:szCs w:val="22"/>
        </w:rPr>
      </w:pPr>
      <w:r w:rsidRPr="000B4A1F">
        <w:rPr>
          <w:rFonts w:ascii="Arial" w:eastAsia="Georgia" w:hAnsi="Arial" w:cs="Arial"/>
          <w:spacing w:val="3"/>
          <w:sz w:val="22"/>
          <w:szCs w:val="22"/>
        </w:rPr>
        <w:t>remain</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1"/>
          <w:sz w:val="22"/>
          <w:szCs w:val="22"/>
        </w:rPr>
        <w:t xml:space="preserve"> communication </w:t>
      </w:r>
      <w:r w:rsidRPr="000B4A1F">
        <w:rPr>
          <w:rFonts w:ascii="Arial" w:eastAsia="Georgia" w:hAnsi="Arial" w:cs="Arial"/>
          <w:spacing w:val="-3"/>
          <w:sz w:val="22"/>
          <w:szCs w:val="22"/>
        </w:rPr>
        <w:t>with</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 xml:space="preserve">my </w:t>
      </w:r>
      <w:r w:rsidRPr="000B4A1F">
        <w:rPr>
          <w:rFonts w:ascii="Arial" w:eastAsia="Georgia" w:hAnsi="Arial" w:cs="Arial"/>
          <w:spacing w:val="-1"/>
          <w:sz w:val="22"/>
          <w:szCs w:val="22"/>
        </w:rPr>
        <w:t>child’s</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pacing w:val="-3"/>
          <w:sz w:val="22"/>
          <w:szCs w:val="22"/>
        </w:rPr>
        <w:t>monitor</w:t>
      </w:r>
      <w:r w:rsidRPr="000B4A1F">
        <w:rPr>
          <w:rFonts w:ascii="Arial" w:eastAsia="Georgia" w:hAnsi="Arial" w:cs="Arial"/>
          <w:spacing w:val="11"/>
          <w:sz w:val="22"/>
          <w:szCs w:val="22"/>
        </w:rPr>
        <w:t xml:space="preserve"> </w:t>
      </w:r>
      <w:r w:rsidRPr="000B4A1F">
        <w:rPr>
          <w:rFonts w:ascii="Arial" w:eastAsia="Georgia" w:hAnsi="Arial" w:cs="Arial"/>
          <w:spacing w:val="-1"/>
          <w:sz w:val="22"/>
          <w:szCs w:val="22"/>
        </w:rPr>
        <w:t>missing</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z w:val="22"/>
          <w:szCs w:val="22"/>
        </w:rPr>
        <w:t>late</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as</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noted</w:t>
      </w:r>
      <w:r w:rsidRPr="000B4A1F">
        <w:rPr>
          <w:rFonts w:ascii="Arial" w:eastAsia="Georgia" w:hAnsi="Arial" w:cs="Arial"/>
          <w:spacing w:val="58"/>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 xml:space="preserve">Campus </w:t>
      </w:r>
      <w:r w:rsidRPr="000B4A1F">
        <w:rPr>
          <w:rFonts w:ascii="Arial" w:eastAsia="Georgia" w:hAnsi="Arial" w:cs="Arial"/>
          <w:sz w:val="22"/>
          <w:szCs w:val="22"/>
        </w:rPr>
        <w:t>Parent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Portal.</w:t>
      </w:r>
      <w:r w:rsidRPr="000B4A1F">
        <w:rPr>
          <w:rFonts w:ascii="Arial" w:eastAsia="Georgia" w:hAnsi="Arial" w:cs="Arial"/>
          <w:spacing w:val="2"/>
          <w:sz w:val="22"/>
          <w:szCs w:val="22"/>
        </w:rPr>
        <w:t xml:space="preserve"> </w:t>
      </w:r>
      <w:r w:rsidRPr="000B4A1F">
        <w:rPr>
          <w:rFonts w:ascii="Arial" w:eastAsia="Georgia" w:hAnsi="Arial" w:cs="Arial"/>
          <w:sz w:val="22"/>
          <w:szCs w:val="22"/>
        </w:rPr>
        <w:t>If</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3"/>
          <w:sz w:val="22"/>
          <w:szCs w:val="22"/>
        </w:rPr>
        <w:t xml:space="preserve"> continues</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0"/>
          <w:sz w:val="22"/>
          <w:szCs w:val="22"/>
        </w:rPr>
        <w:t xml:space="preserve"> </w:t>
      </w:r>
      <w:r w:rsidRPr="000B4A1F">
        <w:rPr>
          <w:rFonts w:ascii="Arial" w:eastAsia="Georgia" w:hAnsi="Arial" w:cs="Arial"/>
          <w:spacing w:val="-2"/>
          <w:sz w:val="22"/>
          <w:szCs w:val="22"/>
        </w:rPr>
        <w:t>submit</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z w:val="22"/>
          <w:szCs w:val="22"/>
        </w:rPr>
        <w:t>late,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2"/>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z w:val="22"/>
          <w:szCs w:val="22"/>
        </w:rPr>
        <w:t>a</w:t>
      </w:r>
      <w:r w:rsidRPr="000B4A1F">
        <w:rPr>
          <w:rFonts w:ascii="Arial" w:eastAsia="Georgia" w:hAnsi="Arial" w:cs="Arial"/>
          <w:spacing w:val="54"/>
          <w:sz w:val="22"/>
          <w:szCs w:val="22"/>
        </w:rPr>
        <w:t xml:space="preserve"> </w:t>
      </w:r>
      <w:r w:rsidRPr="000B4A1F">
        <w:rPr>
          <w:rFonts w:ascii="Arial" w:eastAsia="Georgia" w:hAnsi="Arial" w:cs="Arial"/>
          <w:spacing w:val="-1"/>
          <w:sz w:val="22"/>
          <w:szCs w:val="22"/>
        </w:rPr>
        <w:t>parent-teacher</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conference</w:t>
      </w:r>
      <w:r w:rsidRPr="000B4A1F">
        <w:rPr>
          <w:rFonts w:ascii="Arial" w:eastAsia="Georgia" w:hAnsi="Arial" w:cs="Arial"/>
          <w:spacing w:val="4"/>
          <w:sz w:val="22"/>
          <w:szCs w:val="22"/>
        </w:rPr>
        <w:t xml:space="preserve"> </w:t>
      </w:r>
      <w:r w:rsidRPr="000B4A1F">
        <w:rPr>
          <w:rFonts w:ascii="Arial" w:eastAsia="Georgia" w:hAnsi="Arial" w:cs="Arial"/>
          <w:sz w:val="22"/>
          <w:szCs w:val="22"/>
        </w:rPr>
        <w:t>will</w:t>
      </w:r>
      <w:r w:rsidRPr="000B4A1F">
        <w:rPr>
          <w:rFonts w:ascii="Arial" w:eastAsia="Georgia" w:hAnsi="Arial" w:cs="Arial"/>
          <w:spacing w:val="7"/>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needed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co-develop</w:t>
      </w:r>
      <w:r w:rsidRPr="000B4A1F">
        <w:rPr>
          <w:rFonts w:ascii="Arial" w:eastAsia="Georgia" w:hAnsi="Arial" w:cs="Arial"/>
          <w:spacing w:val="-4"/>
          <w:sz w:val="22"/>
          <w:szCs w:val="22"/>
        </w:rPr>
        <w:t xml:space="preserve"> </w:t>
      </w:r>
      <w:r w:rsidRPr="000B4A1F">
        <w:rPr>
          <w:rFonts w:ascii="Arial" w:eastAsia="Georgia" w:hAnsi="Arial" w:cs="Arial"/>
          <w:sz w:val="22"/>
          <w:szCs w:val="22"/>
        </w:rPr>
        <w:t>a</w:t>
      </w:r>
      <w:r w:rsidRPr="000B4A1F">
        <w:rPr>
          <w:rFonts w:ascii="Arial" w:eastAsia="Georgia" w:hAnsi="Arial" w:cs="Arial"/>
          <w:spacing w:val="8"/>
          <w:sz w:val="22"/>
          <w:szCs w:val="22"/>
        </w:rPr>
        <w:t xml:space="preserve"> </w:t>
      </w:r>
      <w:r w:rsidRPr="000B4A1F">
        <w:rPr>
          <w:rFonts w:ascii="Arial" w:eastAsia="Georgia" w:hAnsi="Arial" w:cs="Arial"/>
          <w:sz w:val="22"/>
          <w:szCs w:val="22"/>
        </w:rPr>
        <w:t>plan</w:t>
      </w:r>
      <w:r w:rsidRPr="000B4A1F">
        <w:rPr>
          <w:rFonts w:ascii="Arial" w:eastAsia="Georgia" w:hAnsi="Arial" w:cs="Arial"/>
          <w:spacing w:val="-4"/>
          <w:sz w:val="22"/>
          <w:szCs w:val="22"/>
        </w:rPr>
        <w:t xml:space="preserve"> of</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action.</w:t>
      </w:r>
      <w:r w:rsidRPr="000B4A1F">
        <w:rPr>
          <w:rFonts w:ascii="Arial" w:eastAsia="Georgia" w:hAnsi="Arial" w:cs="Arial"/>
          <w:spacing w:val="8"/>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58"/>
          <w:w w:val="99"/>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should</w:t>
      </w:r>
      <w:r w:rsidRPr="000B4A1F">
        <w:rPr>
          <w:rFonts w:ascii="Arial" w:eastAsia="Georgia" w:hAnsi="Arial" w:cs="Arial"/>
          <w:spacing w:val="1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12"/>
          <w:sz w:val="22"/>
          <w:szCs w:val="22"/>
        </w:rPr>
        <w:t xml:space="preserve"> </w:t>
      </w:r>
      <w:r w:rsidRPr="000B4A1F">
        <w:rPr>
          <w:rFonts w:ascii="Arial" w:eastAsia="Georgia" w:hAnsi="Arial" w:cs="Arial"/>
          <w:spacing w:val="-4"/>
          <w:sz w:val="22"/>
          <w:szCs w:val="22"/>
        </w:rPr>
        <w:t>us</w:t>
      </w:r>
      <w:r w:rsidRPr="000B4A1F">
        <w:rPr>
          <w:rFonts w:ascii="Arial" w:eastAsia="Georgia" w:hAnsi="Arial" w:cs="Arial"/>
          <w:spacing w:val="-5"/>
          <w:sz w:val="22"/>
          <w:szCs w:val="22"/>
        </w:rPr>
        <w:t>e</w:t>
      </w:r>
      <w:r w:rsidRPr="000B4A1F">
        <w:rPr>
          <w:rFonts w:ascii="Arial" w:eastAsia="Georgia" w:hAnsi="Arial" w:cs="Arial"/>
          <w:spacing w:val="7"/>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11"/>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 xml:space="preserve">assignments </w:t>
      </w:r>
      <w:r w:rsidRPr="000B4A1F">
        <w:rPr>
          <w:rFonts w:ascii="Arial" w:eastAsia="Georgia" w:hAnsi="Arial" w:cs="Arial"/>
          <w:spacing w:val="-2"/>
          <w:sz w:val="22"/>
          <w:szCs w:val="22"/>
        </w:rPr>
        <w:t>where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5"/>
          <w:sz w:val="22"/>
          <w:szCs w:val="22"/>
        </w:rPr>
        <w:t>s</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are</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64"/>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16"/>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3"/>
          <w:sz w:val="22"/>
          <w:szCs w:val="22"/>
        </w:rPr>
        <w:t>work.</w:t>
      </w:r>
    </w:p>
    <w:p w14:paraId="76A5534E" w14:textId="77777777" w:rsidR="000B4A1F" w:rsidRPr="000B4A1F" w:rsidRDefault="000B4A1F" w:rsidP="000B4A1F">
      <w:pPr>
        <w:rPr>
          <w:rFonts w:eastAsia="Georgia"/>
        </w:rPr>
      </w:pPr>
    </w:p>
    <w:p w14:paraId="3F79DFC8" w14:textId="77777777" w:rsidR="000B4A1F" w:rsidRPr="000B4A1F" w:rsidRDefault="000B4A1F" w:rsidP="000B4A1F">
      <w:pPr>
        <w:spacing w:before="10"/>
        <w:rPr>
          <w:rFonts w:eastAsia="Georgia"/>
        </w:rPr>
      </w:pPr>
    </w:p>
    <w:p w14:paraId="418ACCA7" w14:textId="0CF6DCF9" w:rsidR="000B4A1F" w:rsidRPr="000B4A1F" w:rsidRDefault="000B4A1F" w:rsidP="000B4A1F">
      <w:pPr>
        <w:pStyle w:val="BodyText"/>
        <w:tabs>
          <w:tab w:val="left" w:pos="8031"/>
        </w:tabs>
        <w:rPr>
          <w:rFonts w:ascii="Arial" w:eastAsia="Georgia" w:hAnsi="Arial" w:cs="Arial"/>
          <w:sz w:val="22"/>
          <w:szCs w:val="22"/>
        </w:rPr>
      </w:pPr>
      <w:r w:rsidRPr="000B4A1F">
        <w:rPr>
          <w:rFonts w:ascii="Arial" w:eastAsia="Georgia" w:hAnsi="Arial" w:cs="Arial"/>
          <w:sz w:val="22"/>
          <w:szCs w:val="22"/>
        </w:rPr>
        <w:t>Parent</w:t>
      </w:r>
      <w:r w:rsidRPr="000B4A1F">
        <w:rPr>
          <w:rFonts w:ascii="Arial" w:eastAsia="Georgia" w:hAnsi="Arial" w:cs="Arial"/>
          <w:spacing w:val="-10"/>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___________</w:t>
      </w:r>
    </w:p>
    <w:p w14:paraId="1447BC37" w14:textId="29EE6931" w:rsidR="000B4A1F" w:rsidRPr="000B4A1F" w:rsidRDefault="000B4A1F" w:rsidP="000B4A1F">
      <w:pPr>
        <w:widowControl w:val="0"/>
        <w:spacing w:before="240" w:after="240" w:line="240" w:lineRule="auto"/>
        <w:rPr>
          <w:rFonts w:eastAsia="Times New Roman"/>
          <w:i/>
          <w:u w:val="single"/>
        </w:rPr>
      </w:pPr>
      <w:bookmarkStart w:id="0" w:name="_GoBack"/>
      <w:bookmarkEnd w:id="0"/>
    </w:p>
    <w:sectPr w:rsidR="000B4A1F" w:rsidRPr="000B4A1F">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12C93" w14:textId="77777777" w:rsidR="00D11F96" w:rsidRDefault="004F33D4">
      <w:pPr>
        <w:spacing w:line="240" w:lineRule="auto"/>
      </w:pPr>
      <w:r>
        <w:separator/>
      </w:r>
    </w:p>
  </w:endnote>
  <w:endnote w:type="continuationSeparator" w:id="0">
    <w:p w14:paraId="62568998" w14:textId="77777777" w:rsidR="00D11F96" w:rsidRDefault="004F3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6DA6" w14:textId="77777777" w:rsidR="00D11F96" w:rsidRDefault="004F33D4">
      <w:pPr>
        <w:spacing w:line="240" w:lineRule="auto"/>
      </w:pPr>
      <w:r>
        <w:separator/>
      </w:r>
    </w:p>
  </w:footnote>
  <w:footnote w:type="continuationSeparator" w:id="0">
    <w:p w14:paraId="425D6708" w14:textId="77777777" w:rsidR="00D11F96" w:rsidRDefault="004F33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319" w14:textId="77777777" w:rsidR="00E51C9B" w:rsidRDefault="00E51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28963B24"/>
    <w:multiLevelType w:val="hybridMultilevel"/>
    <w:tmpl w:val="165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66CFE"/>
    <w:multiLevelType w:val="multilevel"/>
    <w:tmpl w:val="38F69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5267CC"/>
    <w:multiLevelType w:val="multilevel"/>
    <w:tmpl w:val="B1DCC23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upperLetter"/>
      <w:lvlText w:val="%2."/>
      <w:lvlJc w:val="left"/>
      <w:pPr>
        <w:ind w:left="14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2">
      <w:start w:val="1"/>
      <w:numFmt w:val="decimal"/>
      <w:lvlText w:val="%3."/>
      <w:lvlJc w:val="left"/>
      <w:pPr>
        <w:ind w:left="21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3">
      <w:start w:val="1"/>
      <w:numFmt w:val="lowerLetter"/>
      <w:lvlText w:val="%4)"/>
      <w:lvlJc w:val="left"/>
      <w:pPr>
        <w:ind w:left="28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4">
      <w:start w:val="1"/>
      <w:numFmt w:val="decimal"/>
      <w:lvlText w:val="(%5)"/>
      <w:lvlJc w:val="left"/>
      <w:pPr>
        <w:ind w:left="360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5">
      <w:start w:val="1"/>
      <w:numFmt w:val="lowerLetter"/>
      <w:lvlText w:val="(%6)"/>
      <w:lvlJc w:val="left"/>
      <w:pPr>
        <w:ind w:left="43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6">
      <w:start w:val="1"/>
      <w:numFmt w:val="lowerRoman"/>
      <w:lvlText w:val="(%7)"/>
      <w:lvlJc w:val="right"/>
      <w:pPr>
        <w:ind w:left="50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4C29750F"/>
    <w:multiLevelType w:val="hybridMultilevel"/>
    <w:tmpl w:val="04E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31FE4"/>
    <w:multiLevelType w:val="hybridMultilevel"/>
    <w:tmpl w:val="4C222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25649"/>
    <w:multiLevelType w:val="multilevel"/>
    <w:tmpl w:val="F80206B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abstractNum>
  <w:num w:numId="1">
    <w:abstractNumId w:val="3"/>
  </w:num>
  <w:num w:numId="2">
    <w:abstractNumId w:val="8"/>
  </w:num>
  <w:num w:numId="3">
    <w:abstractNumId w:val="2"/>
  </w:num>
  <w:num w:numId="4">
    <w:abstractNumId w:val="1"/>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9B"/>
    <w:rsid w:val="000B4A1F"/>
    <w:rsid w:val="002422DE"/>
    <w:rsid w:val="004F33D4"/>
    <w:rsid w:val="007C5C20"/>
    <w:rsid w:val="00A976D2"/>
    <w:rsid w:val="00BF1519"/>
    <w:rsid w:val="00D11F96"/>
    <w:rsid w:val="00E51C9B"/>
    <w:rsid w:val="00F26E5E"/>
    <w:rsid w:val="00F6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C331"/>
  <w15:docId w15:val="{0628F69B-BECD-4CA2-A26F-E1193938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66524"/>
    <w:pPr>
      <w:ind w:left="720"/>
      <w:contextualSpacing/>
    </w:pPr>
  </w:style>
  <w:style w:type="table" w:styleId="TableGrid">
    <w:name w:val="Table Grid"/>
    <w:basedOn w:val="TableNormal"/>
    <w:uiPriority w:val="39"/>
    <w:rsid w:val="00BF1519"/>
    <w:pPr>
      <w:spacing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4A1F"/>
    <w:pPr>
      <w:widowControl w:val="0"/>
      <w:spacing w:line="240" w:lineRule="auto"/>
      <w:ind w:left="101"/>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B4A1F"/>
    <w:rPr>
      <w:rFonts w:ascii="Calibri" w:eastAsia="Calibri" w:hAnsi="Calibri" w:cstheme="minorBidi"/>
      <w:sz w:val="24"/>
      <w:szCs w:val="24"/>
    </w:rPr>
  </w:style>
  <w:style w:type="paragraph" w:styleId="BalloonText">
    <w:name w:val="Balloon Text"/>
    <w:basedOn w:val="Normal"/>
    <w:link w:val="BalloonTextChar"/>
    <w:uiPriority w:val="99"/>
    <w:semiHidden/>
    <w:unhideWhenUsed/>
    <w:rsid w:val="002422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mind.com/join/whsband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lonbr@boe.richmond.k12.g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mind.com/join/whsband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fb2447a54e6b43b1ca47b93cbc67781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bee4309f438e5b939a8d3e109862a8b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3A616-1671-4803-B9D4-CEB411F72297}">
  <ds:schemaRefs>
    <ds:schemaRef ds:uri="http://schemas.microsoft.com/sharepoint/v3/contenttype/forms"/>
  </ds:schemaRefs>
</ds:datastoreItem>
</file>

<file path=customXml/itemProps2.xml><?xml version="1.0" encoding="utf-8"?>
<ds:datastoreItem xmlns:ds="http://schemas.openxmlformats.org/officeDocument/2006/customXml" ds:itemID="{EE93FA00-6C34-4CE8-8A0A-839575CCAAA9}">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5d4f74fa-b1a9-46bf-a8f7-439e21d7bc81"/>
    <ds:schemaRef ds:uri="f89025da-66cf-4eca-8f29-fedb1a61258b"/>
    <ds:schemaRef ds:uri="http://schemas.microsoft.com/office/2006/metadata/properties"/>
  </ds:schemaRefs>
</ds:datastoreItem>
</file>

<file path=customXml/itemProps3.xml><?xml version="1.0" encoding="utf-8"?>
<ds:datastoreItem xmlns:ds="http://schemas.openxmlformats.org/officeDocument/2006/customXml" ds:itemID="{2C61ACC9-E016-4D69-BFDB-1947618E7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Brandi</dc:creator>
  <cp:lastModifiedBy>Colon, Brandi</cp:lastModifiedBy>
  <cp:revision>2</cp:revision>
  <cp:lastPrinted>2025-08-01T15:01:00Z</cp:lastPrinted>
  <dcterms:created xsi:type="dcterms:W3CDTF">2025-08-01T15:02:00Z</dcterms:created>
  <dcterms:modified xsi:type="dcterms:W3CDTF">2025-08-01T15:02:00Z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